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E488" w14:textId="432B9113" w:rsidR="00AB4BD9" w:rsidRPr="0037440C" w:rsidRDefault="00AB4BD9" w:rsidP="00AB4BD9">
      <w:pPr>
        <w:widowControl w:val="0"/>
        <w:autoSpaceDE w:val="0"/>
        <w:autoSpaceDN w:val="0"/>
        <w:spacing w:before="91" w:after="0" w:line="240" w:lineRule="auto"/>
        <w:ind w:right="184"/>
        <w:jc w:val="center"/>
        <w:outlineLvl w:val="2"/>
        <w:rPr>
          <w:rFonts w:ascii="Times New Roman" w:eastAsia="Times New Roman" w:hAnsi="Times New Roman" w:cs="Times New Roman"/>
          <w:b/>
          <w:bCs/>
          <w:kern w:val="0"/>
          <w14:ligatures w14:val="none"/>
        </w:rPr>
      </w:pPr>
      <w:bookmarkStart w:id="0" w:name="_Hlk105396793"/>
      <w:r w:rsidRPr="0037440C">
        <w:rPr>
          <w:rFonts w:ascii="Times New Roman" w:eastAsia="Times New Roman" w:hAnsi="Times New Roman" w:cs="Times New Roman"/>
          <w:b/>
          <w:bCs/>
          <w:kern w:val="0"/>
          <w14:ligatures w14:val="none"/>
        </w:rPr>
        <w:t>202</w:t>
      </w:r>
      <w:r w:rsidR="007A295C">
        <w:rPr>
          <w:rFonts w:ascii="Times New Roman" w:eastAsia="Times New Roman" w:hAnsi="Times New Roman" w:cs="Times New Roman"/>
          <w:b/>
          <w:bCs/>
          <w:kern w:val="0"/>
          <w14:ligatures w14:val="none"/>
        </w:rPr>
        <w:t>4</w:t>
      </w:r>
      <w:r w:rsidRPr="0037440C">
        <w:rPr>
          <w:rFonts w:ascii="Times New Roman" w:eastAsia="Times New Roman" w:hAnsi="Times New Roman" w:cs="Times New Roman"/>
          <w:b/>
          <w:bCs/>
          <w:spacing w:val="-7"/>
          <w:kern w:val="0"/>
          <w14:ligatures w14:val="none"/>
        </w:rPr>
        <w:t xml:space="preserve"> </w:t>
      </w:r>
      <w:r w:rsidRPr="0037440C">
        <w:rPr>
          <w:rFonts w:ascii="Times New Roman" w:eastAsia="Times New Roman" w:hAnsi="Times New Roman" w:cs="Times New Roman"/>
          <w:b/>
          <w:bCs/>
          <w:kern w:val="0"/>
          <w14:ligatures w14:val="none"/>
        </w:rPr>
        <w:t>Consumer</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Confidence</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Report</w:t>
      </w:r>
      <w:r w:rsidRPr="0037440C">
        <w:rPr>
          <w:rFonts w:ascii="Times New Roman" w:eastAsia="Times New Roman" w:hAnsi="Times New Roman" w:cs="Times New Roman"/>
          <w:b/>
          <w:bCs/>
          <w:spacing w:val="-5"/>
          <w:kern w:val="0"/>
          <w14:ligatures w14:val="none"/>
        </w:rPr>
        <w:t xml:space="preserve"> </w:t>
      </w:r>
      <w:r w:rsidRPr="0037440C">
        <w:rPr>
          <w:rFonts w:ascii="Times New Roman" w:eastAsia="Times New Roman" w:hAnsi="Times New Roman" w:cs="Times New Roman"/>
          <w:b/>
          <w:bCs/>
          <w:kern w:val="0"/>
          <w14:ligatures w14:val="none"/>
        </w:rPr>
        <w:t>for</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Appleby</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spacing w:val="-5"/>
          <w:kern w:val="0"/>
          <w14:ligatures w14:val="none"/>
        </w:rPr>
        <w:t>WSC</w:t>
      </w:r>
    </w:p>
    <w:p w14:paraId="041C1ED6"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45D79AA9"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7B551198" w14:textId="38B977C3" w:rsidR="00AB4BD9" w:rsidRPr="0037440C" w:rsidRDefault="00AB4BD9" w:rsidP="00AB4BD9">
      <w:pPr>
        <w:widowControl w:val="0"/>
        <w:autoSpaceDE w:val="0"/>
        <w:autoSpaceDN w:val="0"/>
        <w:spacing w:before="174"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Annual</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Quality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Report</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period</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January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1</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to</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December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31,</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spacing w:val="-4"/>
          <w:kern w:val="0"/>
          <w14:ligatures w14:val="none"/>
        </w:rPr>
        <w:t>202</w:t>
      </w:r>
      <w:r>
        <w:rPr>
          <w:rFonts w:ascii="Times New Roman" w:eastAsia="Times New Roman" w:hAnsi="Times New Roman" w:cs="Times New Roman"/>
          <w:spacing w:val="-4"/>
          <w:kern w:val="0"/>
          <w14:ligatures w14:val="none"/>
        </w:rPr>
        <w:t>4</w:t>
      </w:r>
    </w:p>
    <w:p w14:paraId="0990EA02"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p>
    <w:p w14:paraId="176E16E3"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This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report</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is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intended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to</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provide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you</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with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important information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about your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Drinking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efforts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made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by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Appleby</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WSC to</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provide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safe drinking water.</w:t>
      </w:r>
    </w:p>
    <w:p w14:paraId="7570B2DE"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7F8AD585"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more</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information</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regarding</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this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report</w:t>
      </w:r>
      <w:r w:rsidRPr="0037440C">
        <w:rPr>
          <w:rFonts w:ascii="Times New Roman" w:eastAsia="Times New Roman" w:hAnsi="Times New Roman" w:cs="Times New Roman"/>
          <w:spacing w:val="-2"/>
          <w:kern w:val="0"/>
          <w14:ligatures w14:val="none"/>
        </w:rPr>
        <w:t xml:space="preserve"> contact:</w:t>
      </w:r>
    </w:p>
    <w:p w14:paraId="0C2E5EA8"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p>
    <w:p w14:paraId="498DED4D" w14:textId="77777777" w:rsidR="0028092F" w:rsidRDefault="0028092F" w:rsidP="00AB4BD9">
      <w:pPr>
        <w:widowControl w:val="0"/>
        <w:autoSpaceDE w:val="0"/>
        <w:autoSpaceDN w:val="0"/>
        <w:spacing w:after="0" w:line="240" w:lineRule="auto"/>
        <w:ind w:right="11552"/>
        <w:rPr>
          <w:rFonts w:ascii="Times New Roman" w:eastAsia="Times New Roman" w:hAnsi="Times New Roman" w:cs="Times New Roman"/>
          <w:kern w:val="0"/>
          <w:lang w:val="es-ES"/>
          <w14:ligatures w14:val="none"/>
        </w:rPr>
      </w:pPr>
      <w:r>
        <w:rPr>
          <w:rFonts w:ascii="Times New Roman" w:eastAsia="Times New Roman" w:hAnsi="Times New Roman" w:cs="Times New Roman"/>
          <w:kern w:val="0"/>
          <w:lang w:val="es-ES"/>
          <w14:ligatures w14:val="none"/>
        </w:rPr>
        <w:t>Matt Barrett</w:t>
      </w:r>
    </w:p>
    <w:p w14:paraId="69F218F0" w14:textId="64D57C96" w:rsidR="00AB4BD9" w:rsidRPr="0037440C" w:rsidRDefault="00AB4BD9" w:rsidP="00AB4BD9">
      <w:pPr>
        <w:widowControl w:val="0"/>
        <w:autoSpaceDE w:val="0"/>
        <w:autoSpaceDN w:val="0"/>
        <w:spacing w:after="0" w:line="240" w:lineRule="auto"/>
        <w:ind w:right="11552"/>
        <w:rPr>
          <w:rFonts w:ascii="Times New Roman" w:eastAsia="Times New Roman" w:hAnsi="Times New Roman" w:cs="Times New Roman"/>
          <w:kern w:val="0"/>
          <w:lang w:val="es-ES"/>
          <w14:ligatures w14:val="none"/>
        </w:rPr>
      </w:pPr>
      <w:r w:rsidRPr="0037440C">
        <w:rPr>
          <w:rFonts w:ascii="Times New Roman" w:eastAsia="Times New Roman" w:hAnsi="Times New Roman" w:cs="Times New Roman"/>
          <w:kern w:val="0"/>
          <w:lang w:val="es-ES"/>
          <w14:ligatures w14:val="none"/>
        </w:rPr>
        <w:t>(936) 569-9782</w:t>
      </w:r>
    </w:p>
    <w:p w14:paraId="07B39B17"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lang w:val="es-ES"/>
          <w14:ligatures w14:val="none"/>
        </w:rPr>
      </w:pPr>
    </w:p>
    <w:p w14:paraId="1051640D"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lang w:val="es-ES"/>
          <w14:ligatures w14:val="none"/>
        </w:rPr>
      </w:pPr>
      <w:r w:rsidRPr="0037440C">
        <w:rPr>
          <w:rFonts w:ascii="Times New Roman" w:eastAsia="Times New Roman" w:hAnsi="Times New Roman" w:cs="Times New Roman"/>
          <w:kern w:val="0"/>
          <w:lang w:val="es-ES"/>
          <w14:ligatures w14:val="none"/>
        </w:rPr>
        <w:t>Este</w:t>
      </w:r>
      <w:r w:rsidRPr="0037440C">
        <w:rPr>
          <w:rFonts w:ascii="Times New Roman" w:eastAsia="Times New Roman" w:hAnsi="Times New Roman" w:cs="Times New Roman"/>
          <w:spacing w:val="-7"/>
          <w:kern w:val="0"/>
          <w:lang w:val="es-ES"/>
          <w14:ligatures w14:val="none"/>
        </w:rPr>
        <w:t xml:space="preserve"> </w:t>
      </w:r>
      <w:r w:rsidRPr="0037440C">
        <w:rPr>
          <w:rFonts w:ascii="Times New Roman" w:eastAsia="Times New Roman" w:hAnsi="Times New Roman" w:cs="Times New Roman"/>
          <w:kern w:val="0"/>
          <w:lang w:val="es-ES"/>
          <w14:ligatures w14:val="none"/>
        </w:rPr>
        <w:t>reporte</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incluye</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informacion</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importante</w:t>
      </w:r>
      <w:r w:rsidRPr="0037440C">
        <w:rPr>
          <w:rFonts w:ascii="Times New Roman" w:eastAsia="Times New Roman" w:hAnsi="Times New Roman" w:cs="Times New Roman"/>
          <w:spacing w:val="-4"/>
          <w:kern w:val="0"/>
          <w:lang w:val="es-ES"/>
          <w14:ligatures w14:val="none"/>
        </w:rPr>
        <w:t xml:space="preserve"> </w:t>
      </w:r>
      <w:r w:rsidRPr="0037440C">
        <w:rPr>
          <w:rFonts w:ascii="Times New Roman" w:eastAsia="Times New Roman" w:hAnsi="Times New Roman" w:cs="Times New Roman"/>
          <w:kern w:val="0"/>
          <w:lang w:val="es-ES"/>
          <w14:ligatures w14:val="none"/>
        </w:rPr>
        <w:t>sobre</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el</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agua</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para</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tomar.</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Para</w:t>
      </w:r>
      <w:r w:rsidRPr="0037440C">
        <w:rPr>
          <w:rFonts w:ascii="Times New Roman" w:eastAsia="Times New Roman" w:hAnsi="Times New Roman" w:cs="Times New Roman"/>
          <w:spacing w:val="-4"/>
          <w:kern w:val="0"/>
          <w:lang w:val="es-ES"/>
          <w14:ligatures w14:val="none"/>
        </w:rPr>
        <w:t xml:space="preserve"> </w:t>
      </w:r>
      <w:r w:rsidRPr="0037440C">
        <w:rPr>
          <w:rFonts w:ascii="Times New Roman" w:eastAsia="Times New Roman" w:hAnsi="Times New Roman" w:cs="Times New Roman"/>
          <w:kern w:val="0"/>
          <w:lang w:val="es-ES"/>
          <w14:ligatures w14:val="none"/>
        </w:rPr>
        <w:t>asistencia</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en</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españ,</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favor</w:t>
      </w:r>
      <w:r w:rsidRPr="0037440C">
        <w:rPr>
          <w:rFonts w:ascii="Times New Roman" w:eastAsia="Times New Roman" w:hAnsi="Times New Roman" w:cs="Times New Roman"/>
          <w:spacing w:val="-3"/>
          <w:kern w:val="0"/>
          <w:lang w:val="es-ES"/>
          <w14:ligatures w14:val="none"/>
        </w:rPr>
        <w:t xml:space="preserve"> </w:t>
      </w:r>
      <w:r w:rsidRPr="0037440C">
        <w:rPr>
          <w:rFonts w:ascii="Times New Roman" w:eastAsia="Times New Roman" w:hAnsi="Times New Roman" w:cs="Times New Roman"/>
          <w:kern w:val="0"/>
          <w:lang w:val="es-ES"/>
          <w14:ligatures w14:val="none"/>
        </w:rPr>
        <w:t>de</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llamar</w:t>
      </w:r>
      <w:r w:rsidRPr="0037440C">
        <w:rPr>
          <w:rFonts w:ascii="Times New Roman" w:eastAsia="Times New Roman" w:hAnsi="Times New Roman" w:cs="Times New Roman"/>
          <w:spacing w:val="-4"/>
          <w:kern w:val="0"/>
          <w:lang w:val="es-ES"/>
          <w14:ligatures w14:val="none"/>
        </w:rPr>
        <w:t xml:space="preserve"> </w:t>
      </w:r>
      <w:r w:rsidRPr="0037440C">
        <w:rPr>
          <w:rFonts w:ascii="Times New Roman" w:eastAsia="Times New Roman" w:hAnsi="Times New Roman" w:cs="Times New Roman"/>
          <w:kern w:val="0"/>
          <w:lang w:val="es-ES"/>
          <w14:ligatures w14:val="none"/>
        </w:rPr>
        <w:t>al</w:t>
      </w:r>
      <w:r w:rsidRPr="0037440C">
        <w:rPr>
          <w:rFonts w:ascii="Times New Roman" w:eastAsia="Times New Roman" w:hAnsi="Times New Roman" w:cs="Times New Roman"/>
          <w:spacing w:val="-4"/>
          <w:kern w:val="0"/>
          <w:lang w:val="es-ES"/>
          <w14:ligatures w14:val="none"/>
        </w:rPr>
        <w:t xml:space="preserve"> </w:t>
      </w:r>
      <w:r w:rsidRPr="0037440C">
        <w:rPr>
          <w:rFonts w:ascii="Times New Roman" w:eastAsia="Times New Roman" w:hAnsi="Times New Roman" w:cs="Times New Roman"/>
          <w:kern w:val="0"/>
          <w:lang w:val="es-ES"/>
          <w14:ligatures w14:val="none"/>
        </w:rPr>
        <w:t>telefono</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(936)</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569-9782</w:t>
      </w:r>
    </w:p>
    <w:p w14:paraId="1D77FE06"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4"/>
          <w:lang w:val="es-ES"/>
          <w14:ligatures w14:val="none"/>
        </w:rPr>
      </w:pPr>
    </w:p>
    <w:p w14:paraId="1F58E19B"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4"/>
          <w:lang w:val="es-ES"/>
          <w14:ligatures w14:val="none"/>
        </w:rPr>
      </w:pPr>
    </w:p>
    <w:p w14:paraId="2FD3BE58"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4"/>
          <w:lang w:val="es-ES"/>
          <w14:ligatures w14:val="none"/>
        </w:rPr>
      </w:pPr>
    </w:p>
    <w:p w14:paraId="6939F0EF"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4"/>
          <w:lang w:val="es-ES"/>
          <w14:ligatures w14:val="none"/>
        </w:rPr>
      </w:pPr>
    </w:p>
    <w:p w14:paraId="6EDCFF27" w14:textId="77777777" w:rsidR="00AB4BD9" w:rsidRPr="0037440C" w:rsidRDefault="00AB4BD9" w:rsidP="00AB4BD9">
      <w:pPr>
        <w:widowControl w:val="0"/>
        <w:autoSpaceDE w:val="0"/>
        <w:autoSpaceDN w:val="0"/>
        <w:spacing w:before="168" w:after="0" w:line="500" w:lineRule="atLeast"/>
        <w:ind w:right="4769"/>
        <w:jc w:val="center"/>
        <w:outlineLvl w:val="2"/>
        <w:rPr>
          <w:rFonts w:ascii="Times New Roman" w:eastAsia="Times New Roman" w:hAnsi="Times New Roman" w:cs="Times New Roman"/>
          <w:b/>
          <w:bCs/>
          <w:kern w:val="0"/>
          <w:lang w:val="es-ES"/>
          <w14:ligatures w14:val="none"/>
        </w:rPr>
      </w:pPr>
      <w:r w:rsidRPr="0037440C">
        <w:rPr>
          <w:rFonts w:ascii="Times New Roman" w:eastAsia="Times New Roman" w:hAnsi="Times New Roman" w:cs="Times New Roman"/>
          <w:b/>
          <w:bCs/>
          <w:kern w:val="0"/>
          <w:lang w:val="es-ES"/>
          <w14:ligatures w14:val="none"/>
        </w:rPr>
        <w:t>Appleby</w:t>
      </w:r>
      <w:r w:rsidRPr="0037440C">
        <w:rPr>
          <w:rFonts w:ascii="Times New Roman" w:eastAsia="Times New Roman" w:hAnsi="Times New Roman" w:cs="Times New Roman"/>
          <w:b/>
          <w:bCs/>
          <w:spacing w:val="-7"/>
          <w:kern w:val="0"/>
          <w:lang w:val="es-ES"/>
          <w14:ligatures w14:val="none"/>
        </w:rPr>
        <w:t xml:space="preserve"> </w:t>
      </w:r>
      <w:r w:rsidRPr="0037440C">
        <w:rPr>
          <w:rFonts w:ascii="Times New Roman" w:eastAsia="Times New Roman" w:hAnsi="Times New Roman" w:cs="Times New Roman"/>
          <w:b/>
          <w:bCs/>
          <w:kern w:val="0"/>
          <w:lang w:val="es-ES"/>
          <w14:ligatures w14:val="none"/>
        </w:rPr>
        <w:t>WSC</w:t>
      </w:r>
      <w:r w:rsidRPr="0037440C">
        <w:rPr>
          <w:rFonts w:ascii="Times New Roman" w:eastAsia="Times New Roman" w:hAnsi="Times New Roman" w:cs="Times New Roman"/>
          <w:b/>
          <w:bCs/>
          <w:spacing w:val="-11"/>
          <w:kern w:val="0"/>
          <w:lang w:val="es-ES"/>
          <w14:ligatures w14:val="none"/>
        </w:rPr>
        <w:t xml:space="preserve"> </w:t>
      </w:r>
      <w:r w:rsidRPr="0037440C">
        <w:rPr>
          <w:rFonts w:ascii="Times New Roman" w:eastAsia="Times New Roman" w:hAnsi="Times New Roman" w:cs="Times New Roman"/>
          <w:b/>
          <w:bCs/>
          <w:kern w:val="0"/>
          <w:lang w:val="es-ES"/>
          <w14:ligatures w14:val="none"/>
        </w:rPr>
        <w:t>is</w:t>
      </w:r>
      <w:r w:rsidRPr="0037440C">
        <w:rPr>
          <w:rFonts w:ascii="Times New Roman" w:eastAsia="Times New Roman" w:hAnsi="Times New Roman" w:cs="Times New Roman"/>
          <w:b/>
          <w:bCs/>
          <w:spacing w:val="-7"/>
          <w:kern w:val="0"/>
          <w:lang w:val="es-ES"/>
          <w14:ligatures w14:val="none"/>
        </w:rPr>
        <w:t xml:space="preserve"> </w:t>
      </w:r>
      <w:r w:rsidRPr="0037440C">
        <w:rPr>
          <w:rFonts w:ascii="Times New Roman" w:eastAsia="Times New Roman" w:hAnsi="Times New Roman" w:cs="Times New Roman"/>
          <w:b/>
          <w:bCs/>
          <w:kern w:val="0"/>
          <w:lang w:val="es-ES"/>
          <w14:ligatures w14:val="none"/>
        </w:rPr>
        <w:t>a</w:t>
      </w:r>
      <w:r w:rsidRPr="0037440C">
        <w:rPr>
          <w:rFonts w:ascii="Times New Roman" w:eastAsia="Times New Roman" w:hAnsi="Times New Roman" w:cs="Times New Roman"/>
          <w:b/>
          <w:bCs/>
          <w:spacing w:val="-9"/>
          <w:kern w:val="0"/>
          <w:lang w:val="es-ES"/>
          <w14:ligatures w14:val="none"/>
        </w:rPr>
        <w:t xml:space="preserve"> </w:t>
      </w:r>
      <w:r w:rsidRPr="0037440C">
        <w:rPr>
          <w:rFonts w:ascii="Times New Roman" w:eastAsia="Times New Roman" w:hAnsi="Times New Roman" w:cs="Times New Roman"/>
          <w:b/>
          <w:bCs/>
          <w:kern w:val="0"/>
          <w:lang w:val="es-ES"/>
          <w14:ligatures w14:val="none"/>
        </w:rPr>
        <w:t>Groundwater</w:t>
      </w:r>
      <w:r w:rsidRPr="0037440C">
        <w:rPr>
          <w:rFonts w:ascii="Times New Roman" w:eastAsia="Times New Roman" w:hAnsi="Times New Roman" w:cs="Times New Roman"/>
          <w:b/>
          <w:bCs/>
          <w:spacing w:val="-7"/>
          <w:kern w:val="0"/>
          <w:lang w:val="es-ES"/>
          <w14:ligatures w14:val="none"/>
        </w:rPr>
        <w:t xml:space="preserve"> </w:t>
      </w:r>
      <w:r w:rsidRPr="0037440C">
        <w:rPr>
          <w:rFonts w:ascii="Times New Roman" w:eastAsia="Times New Roman" w:hAnsi="Times New Roman" w:cs="Times New Roman"/>
          <w:b/>
          <w:bCs/>
          <w:kern w:val="0"/>
          <w:lang w:val="es-ES"/>
          <w14:ligatures w14:val="none"/>
        </w:rPr>
        <w:t xml:space="preserve">System </w:t>
      </w:r>
    </w:p>
    <w:p w14:paraId="2F355E73" w14:textId="77777777" w:rsidR="00AB4BD9" w:rsidRPr="0037440C" w:rsidRDefault="00AB4BD9" w:rsidP="00AB4BD9">
      <w:pPr>
        <w:widowControl w:val="0"/>
        <w:autoSpaceDE w:val="0"/>
        <w:autoSpaceDN w:val="0"/>
        <w:spacing w:before="168" w:after="0" w:line="500" w:lineRule="atLeast"/>
        <w:ind w:right="4769"/>
        <w:jc w:val="center"/>
        <w:outlineLvl w:val="2"/>
        <w:rPr>
          <w:rFonts w:ascii="Times New Roman" w:eastAsia="Times New Roman" w:hAnsi="Times New Roman" w:cs="Times New Roman"/>
          <w:b/>
          <w:bCs/>
          <w:kern w:val="0"/>
          <w14:ligatures w14:val="none"/>
        </w:rPr>
      </w:pPr>
      <w:r w:rsidRPr="0037440C">
        <w:rPr>
          <w:rFonts w:ascii="Times New Roman" w:eastAsia="Times New Roman" w:hAnsi="Times New Roman" w:cs="Times New Roman"/>
          <w:b/>
          <w:bCs/>
          <w:kern w:val="0"/>
          <w14:ligatures w14:val="none"/>
        </w:rPr>
        <w:t>Public Participation Opportunities</w:t>
      </w:r>
    </w:p>
    <w:p w14:paraId="2D752F2E" w14:textId="77777777" w:rsidR="00AB4BD9" w:rsidRPr="0037440C" w:rsidRDefault="00AB4BD9" w:rsidP="00AB4BD9">
      <w:pPr>
        <w:widowControl w:val="0"/>
        <w:autoSpaceDE w:val="0"/>
        <w:autoSpaceDN w:val="0"/>
        <w:spacing w:before="5" w:after="0" w:line="240" w:lineRule="auto"/>
        <w:ind w:right="5084"/>
        <w:jc w:val="center"/>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Appleby</w:t>
      </w:r>
      <w:r w:rsidRPr="0037440C">
        <w:rPr>
          <w:rFonts w:ascii="Times New Roman" w:eastAsia="Times New Roman" w:hAnsi="Times New Roman" w:cs="Times New Roman"/>
          <w:spacing w:val="-13"/>
          <w:kern w:val="0"/>
          <w14:ligatures w14:val="none"/>
        </w:rPr>
        <w:t xml:space="preserve"> </w:t>
      </w:r>
      <w:r w:rsidRPr="0037440C">
        <w:rPr>
          <w:rFonts w:ascii="Times New Roman" w:eastAsia="Times New Roman" w:hAnsi="Times New Roman" w:cs="Times New Roman"/>
          <w:kern w:val="0"/>
          <w14:ligatures w14:val="none"/>
        </w:rPr>
        <w:t>WSC</w:t>
      </w:r>
    </w:p>
    <w:p w14:paraId="039FC38B" w14:textId="77777777" w:rsidR="00AB4BD9" w:rsidRPr="0037440C" w:rsidRDefault="00AB4BD9" w:rsidP="00AB4BD9">
      <w:pPr>
        <w:widowControl w:val="0"/>
        <w:autoSpaceDE w:val="0"/>
        <w:autoSpaceDN w:val="0"/>
        <w:spacing w:before="5" w:after="0" w:line="240" w:lineRule="auto"/>
        <w:ind w:right="5084"/>
        <w:jc w:val="center"/>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 xml:space="preserve"> 202 Deen Street</w:t>
      </w:r>
    </w:p>
    <w:p w14:paraId="231D5815" w14:textId="77777777" w:rsidR="00AB4BD9" w:rsidRPr="0037440C" w:rsidRDefault="00AB4BD9" w:rsidP="00AB4BD9">
      <w:pPr>
        <w:widowControl w:val="0"/>
        <w:autoSpaceDE w:val="0"/>
        <w:autoSpaceDN w:val="0"/>
        <w:spacing w:before="5" w:after="0" w:line="240" w:lineRule="auto"/>
        <w:ind w:right="5084"/>
        <w:jc w:val="center"/>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Nacogdoches, TX 75965</w:t>
      </w:r>
    </w:p>
    <w:p w14:paraId="37C8D407" w14:textId="77777777" w:rsidR="00AB4BD9" w:rsidRPr="0037440C" w:rsidRDefault="00AB4BD9" w:rsidP="00AB4BD9">
      <w:pPr>
        <w:widowControl w:val="0"/>
        <w:autoSpaceDE w:val="0"/>
        <w:autoSpaceDN w:val="0"/>
        <w:spacing w:after="0" w:line="252" w:lineRule="exact"/>
        <w:ind w:right="184"/>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37440C">
        <w:rPr>
          <w:rFonts w:ascii="Times New Roman" w:eastAsia="Times New Roman" w:hAnsi="Times New Roman" w:cs="Times New Roman"/>
          <w:kern w:val="0"/>
          <w14:ligatures w14:val="none"/>
        </w:rPr>
        <w:t>Appleby</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WSC</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spacing w:val="-2"/>
          <w:kern w:val="0"/>
          <w14:ligatures w14:val="none"/>
        </w:rPr>
        <w:t>Office</w:t>
      </w:r>
    </w:p>
    <w:p w14:paraId="2E7AE570" w14:textId="77777777" w:rsidR="00AB4BD9" w:rsidRPr="0037440C" w:rsidRDefault="00AB4BD9" w:rsidP="00AB4BD9">
      <w:pPr>
        <w:widowControl w:val="0"/>
        <w:autoSpaceDE w:val="0"/>
        <w:autoSpaceDN w:val="0"/>
        <w:spacing w:after="0" w:line="240" w:lineRule="auto"/>
        <w:ind w:right="5372"/>
        <w:jc w:val="center"/>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2</w:t>
      </w:r>
      <w:r w:rsidRPr="0037440C">
        <w:rPr>
          <w:rFonts w:ascii="Times New Roman" w:eastAsia="Times New Roman" w:hAnsi="Times New Roman" w:cs="Times New Roman"/>
          <w:kern w:val="0"/>
          <w:vertAlign w:val="superscript"/>
          <w14:ligatures w14:val="none"/>
        </w:rPr>
        <w:t>nd</w:t>
      </w:r>
      <w:r w:rsidRPr="0037440C">
        <w:rPr>
          <w:rFonts w:ascii="Times New Roman" w:eastAsia="Times New Roman" w:hAnsi="Times New Roman" w:cs="Times New Roman"/>
          <w:spacing w:val="-9"/>
          <w:kern w:val="0"/>
          <w14:ligatures w14:val="none"/>
        </w:rPr>
        <w:t xml:space="preserve"> </w:t>
      </w:r>
      <w:r w:rsidRPr="0037440C">
        <w:rPr>
          <w:rFonts w:ascii="Times New Roman" w:eastAsia="Times New Roman" w:hAnsi="Times New Roman" w:cs="Times New Roman"/>
          <w:kern w:val="0"/>
          <w14:ligatures w14:val="none"/>
        </w:rPr>
        <w:t>Tuesday</w:t>
      </w:r>
      <w:r w:rsidRPr="0037440C">
        <w:rPr>
          <w:rFonts w:ascii="Times New Roman" w:eastAsia="Times New Roman" w:hAnsi="Times New Roman" w:cs="Times New Roman"/>
          <w:spacing w:val="-9"/>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10"/>
          <w:kern w:val="0"/>
          <w14:ligatures w14:val="none"/>
        </w:rPr>
        <w:t xml:space="preserve"> </w:t>
      </w:r>
      <w:r w:rsidRPr="0037440C">
        <w:rPr>
          <w:rFonts w:ascii="Times New Roman" w:eastAsia="Times New Roman" w:hAnsi="Times New Roman" w:cs="Times New Roman"/>
          <w:kern w:val="0"/>
          <w14:ligatures w14:val="none"/>
        </w:rPr>
        <w:t>each</w:t>
      </w:r>
      <w:r w:rsidRPr="0037440C">
        <w:rPr>
          <w:rFonts w:ascii="Times New Roman" w:eastAsia="Times New Roman" w:hAnsi="Times New Roman" w:cs="Times New Roman"/>
          <w:spacing w:val="-9"/>
          <w:kern w:val="0"/>
          <w14:ligatures w14:val="none"/>
        </w:rPr>
        <w:t xml:space="preserve"> </w:t>
      </w:r>
      <w:r w:rsidRPr="0037440C">
        <w:rPr>
          <w:rFonts w:ascii="Times New Roman" w:eastAsia="Times New Roman" w:hAnsi="Times New Roman" w:cs="Times New Roman"/>
          <w:kern w:val="0"/>
          <w14:ligatures w14:val="none"/>
        </w:rPr>
        <w:t>month 7:00 AM</w:t>
      </w:r>
    </w:p>
    <w:p w14:paraId="3BC0CBCF" w14:textId="77777777" w:rsidR="00AB4BD9" w:rsidRPr="0037440C" w:rsidRDefault="00AB4BD9" w:rsidP="00AB4BD9">
      <w:pPr>
        <w:rPr>
          <w:kern w:val="0"/>
          <w14:ligatures w14:val="none"/>
        </w:rPr>
      </w:pPr>
    </w:p>
    <w:p w14:paraId="6E57A108" w14:textId="77777777" w:rsidR="00AB4BD9" w:rsidRPr="0037440C" w:rsidRDefault="00AB4BD9" w:rsidP="00AB4BD9">
      <w:pPr>
        <w:widowControl w:val="0"/>
        <w:autoSpaceDE w:val="0"/>
        <w:autoSpaceDN w:val="0"/>
        <w:spacing w:before="90" w:after="0" w:line="240" w:lineRule="auto"/>
        <w:ind w:right="184"/>
        <w:outlineLvl w:val="1"/>
        <w:rPr>
          <w:rFonts w:ascii="Times New Roman" w:eastAsia="Times New Roman" w:hAnsi="Times New Roman" w:cs="Times New Roman"/>
          <w:kern w:val="0"/>
          <w:sz w:val="24"/>
          <w:szCs w:val="24"/>
          <w14:ligatures w14:val="none"/>
        </w:rPr>
      </w:pPr>
    </w:p>
    <w:p w14:paraId="32C9B222" w14:textId="77777777" w:rsidR="00AB4BD9" w:rsidRPr="0037440C" w:rsidRDefault="00AB4BD9" w:rsidP="00AB4BD9">
      <w:pPr>
        <w:widowControl w:val="0"/>
        <w:autoSpaceDE w:val="0"/>
        <w:autoSpaceDN w:val="0"/>
        <w:spacing w:after="1" w:line="240" w:lineRule="auto"/>
        <w:rPr>
          <w:rFonts w:ascii="Times New Roman" w:eastAsia="Times New Roman" w:hAnsi="Times New Roman" w:cs="Times New Roman"/>
          <w:kern w:val="0"/>
          <w:sz w:val="24"/>
          <w14:ligatures w14:val="none"/>
        </w:rPr>
      </w:pPr>
    </w:p>
    <w:p w14:paraId="7EC39080"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6"/>
          <w14:ligatures w14:val="none"/>
        </w:rPr>
      </w:pPr>
    </w:p>
    <w:p w14:paraId="2F8B69A6" w14:textId="77777777" w:rsidR="00AB4BD9" w:rsidRPr="0037440C" w:rsidRDefault="00AB4BD9" w:rsidP="00AB4BD9">
      <w:pPr>
        <w:keepNext/>
        <w:spacing w:before="240" w:after="60" w:line="240" w:lineRule="auto"/>
        <w:outlineLvl w:val="1"/>
        <w:rPr>
          <w:rFonts w:ascii="Arial" w:eastAsia="Times New Roman" w:hAnsi="Arial" w:cs="Arial"/>
          <w:b/>
          <w:bCs/>
          <w:i/>
          <w:iCs/>
          <w:kern w:val="0"/>
          <w:sz w:val="28"/>
          <w:szCs w:val="28"/>
          <w14:ligatures w14:val="none"/>
        </w:rPr>
      </w:pPr>
    </w:p>
    <w:p w14:paraId="0189CE93" w14:textId="77777777" w:rsidR="00251676" w:rsidRDefault="00251676" w:rsidP="00AB4BD9">
      <w:pPr>
        <w:keepNext/>
        <w:spacing w:before="240" w:after="60" w:line="240" w:lineRule="auto"/>
        <w:outlineLvl w:val="1"/>
        <w:rPr>
          <w:rFonts w:ascii="Arial" w:eastAsia="Times New Roman" w:hAnsi="Arial" w:cs="Arial"/>
          <w:b/>
          <w:bCs/>
          <w:i/>
          <w:iCs/>
          <w:kern w:val="0"/>
          <w:sz w:val="28"/>
          <w:szCs w:val="28"/>
          <w14:ligatures w14:val="none"/>
        </w:rPr>
      </w:pPr>
    </w:p>
    <w:p w14:paraId="27ED70AB" w14:textId="63A30F2B" w:rsidR="00AB4BD9" w:rsidRPr="0037440C" w:rsidRDefault="00AB4BD9" w:rsidP="00AB4BD9">
      <w:pPr>
        <w:keepNext/>
        <w:spacing w:before="240" w:after="60" w:line="240" w:lineRule="auto"/>
        <w:outlineLvl w:val="1"/>
        <w:rPr>
          <w:rFonts w:ascii="Arial" w:eastAsia="Times New Roman" w:hAnsi="Arial" w:cs="Arial"/>
          <w:b/>
          <w:bCs/>
          <w:i/>
          <w:iCs/>
          <w:kern w:val="0"/>
          <w:sz w:val="28"/>
          <w:szCs w:val="28"/>
          <w14:ligatures w14:val="none"/>
        </w:rPr>
      </w:pPr>
      <w:r w:rsidRPr="0037440C">
        <w:rPr>
          <w:rFonts w:ascii="Arial" w:eastAsia="Times New Roman" w:hAnsi="Arial" w:cs="Arial"/>
          <w:b/>
          <w:bCs/>
          <w:i/>
          <w:iCs/>
          <w:kern w:val="0"/>
          <w:sz w:val="28"/>
          <w:szCs w:val="28"/>
          <w14:ligatures w14:val="none"/>
        </w:rPr>
        <w:t>Where Does My Water Come From?</w:t>
      </w:r>
    </w:p>
    <w:p w14:paraId="5B081FEB" w14:textId="77777777"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 xml:space="preserve">The drinking water used by Appleby Water Supply Corp. is obtained from ground water sources. We have eight wells in the Wilcox aquifer. </w:t>
      </w:r>
      <w:r w:rsidRPr="0037440C">
        <w:rPr>
          <w:rFonts w:ascii="Times New Roman" w:eastAsia="SansSerif" w:hAnsi="Times New Roman" w:cs="SansSerif"/>
          <w:color w:val="000000"/>
          <w:kern w:val="0"/>
          <w:sz w:val="24"/>
          <w:szCs w:val="24"/>
          <w14:ligatures w14:val="none"/>
        </w:rPr>
        <w:t xml:space="preserve">The TCEQ completed an assessment of your source water and results indicate that some of your sources are susceptible to certain contaminants. The sampling requirements for your water system are based on this susceptibility and previous sample data. Any detection of these contaminants will be found in this Consumer Confident Report. </w:t>
      </w:r>
      <w:r w:rsidRPr="0037440C">
        <w:rPr>
          <w:rFonts w:ascii="Times New Roman" w:eastAsia="Times New Roman" w:hAnsi="Times New Roman" w:cs="Times New Roman"/>
          <w:kern w:val="0"/>
          <w:sz w:val="24"/>
          <w:szCs w:val="24"/>
          <w14:ligatures w14:val="none"/>
        </w:rPr>
        <w:t xml:space="preserve">This source water assessment information is available on Texas Drinking Water Watch at </w:t>
      </w:r>
      <w:hyperlink r:id="rId5" w:history="1">
        <w:r w:rsidRPr="0037440C">
          <w:rPr>
            <w:rFonts w:ascii="AGaramondPro-Regular" w:eastAsia="Times New Roman" w:hAnsi="AGaramondPro-Regular" w:cs="AGaramondPro-Regular"/>
            <w:color w:val="0000FF"/>
            <w:kern w:val="0"/>
            <w:sz w:val="23"/>
            <w:szCs w:val="23"/>
            <w:u w:val="single"/>
            <w14:ligatures w14:val="none"/>
          </w:rPr>
          <w:t>http://dww2.tceq.texas.gov/DWW/</w:t>
        </w:r>
      </w:hyperlink>
      <w:r w:rsidRPr="0037440C">
        <w:rPr>
          <w:rFonts w:ascii="Times New Roman" w:eastAsia="Times New Roman" w:hAnsi="Times New Roman" w:cs="Times New Roman"/>
          <w:kern w:val="0"/>
          <w:sz w:val="24"/>
          <w:szCs w:val="24"/>
          <w14:ligatures w14:val="none"/>
        </w:rPr>
        <w:t>. For more information on source water assessments and protection efforts at our system, please contact us.</w:t>
      </w:r>
    </w:p>
    <w:p w14:paraId="61BD655E" w14:textId="77777777"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39E6AFAD" w14:textId="77777777"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14:paraId="61EE423B" w14:textId="77777777"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37440C">
          <w:rPr>
            <w:rFonts w:ascii="Arial" w:eastAsia="Times New Roman" w:hAnsi="Arial" w:cs="Arial"/>
            <w:color w:val="0000FF"/>
            <w:kern w:val="0"/>
            <w:sz w:val="20"/>
            <w:szCs w:val="20"/>
            <w:u w:val="single"/>
            <w14:ligatures w14:val="none"/>
          </w:rPr>
          <w:t>http://www.epa.gov/safewater/lead</w:t>
        </w:r>
      </w:hyperlink>
      <w:r w:rsidRPr="0037440C">
        <w:rPr>
          <w:rFonts w:ascii="Times New Roman" w:eastAsia="Times New Roman" w:hAnsi="Times New Roman" w:cs="Times New Roman"/>
          <w:kern w:val="0"/>
          <w:sz w:val="24"/>
          <w:szCs w:val="24"/>
          <w14:ligatures w14:val="none"/>
        </w:rPr>
        <w:t>.</w:t>
      </w:r>
    </w:p>
    <w:p w14:paraId="0C6FCF18" w14:textId="77777777" w:rsidR="00AB4BD9" w:rsidRPr="0037440C" w:rsidRDefault="00AB4BD9" w:rsidP="00AB4BD9">
      <w:pPr>
        <w:rPr>
          <w:kern w:val="0"/>
          <w14:ligatures w14:val="none"/>
        </w:rPr>
      </w:pPr>
    </w:p>
    <w:p w14:paraId="38687049" w14:textId="77777777" w:rsidR="00AB4BD9" w:rsidRPr="0037440C" w:rsidRDefault="00AB4BD9" w:rsidP="00AB4BD9">
      <w:pPr>
        <w:keepNext/>
        <w:spacing w:before="240" w:after="60" w:line="240" w:lineRule="auto"/>
        <w:outlineLvl w:val="1"/>
        <w:rPr>
          <w:rFonts w:ascii="Arial" w:eastAsia="Times New Roman" w:hAnsi="Arial" w:cs="Arial"/>
          <w:b/>
          <w:bCs/>
          <w:i/>
          <w:iCs/>
          <w:kern w:val="0"/>
          <w:sz w:val="28"/>
          <w:szCs w:val="28"/>
          <w14:ligatures w14:val="none"/>
        </w:rPr>
      </w:pPr>
      <w:r w:rsidRPr="0037440C">
        <w:rPr>
          <w:rFonts w:ascii="Arial" w:eastAsia="Times New Roman" w:hAnsi="Arial" w:cs="Arial"/>
          <w:b/>
          <w:bCs/>
          <w:i/>
          <w:iCs/>
          <w:kern w:val="0"/>
          <w:sz w:val="28"/>
          <w:szCs w:val="28"/>
          <w14:ligatures w14:val="none"/>
        </w:rPr>
        <w:t>Emergency/Supplemental Water Sources</w:t>
      </w:r>
    </w:p>
    <w:p w14:paraId="19A86C93" w14:textId="2A7DBA5F"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We have an interconnect with the City of Nacogdoches and receive water from them in emergency situations and occasionally to supplement our supply. We purchased approximately</w:t>
      </w:r>
      <w:r w:rsidR="009F127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0</w:t>
      </w:r>
      <w:r w:rsidRPr="0037440C">
        <w:rPr>
          <w:rFonts w:ascii="Times New Roman" w:eastAsia="Times New Roman" w:hAnsi="Times New Roman" w:cs="Times New Roman"/>
          <w:kern w:val="0"/>
          <w:sz w:val="24"/>
          <w:szCs w:val="24"/>
          <w14:ligatures w14:val="none"/>
        </w:rPr>
        <w:t xml:space="preserve"> gallons of water from Nacogdoches in 202</w:t>
      </w:r>
      <w:r w:rsidR="009F1278">
        <w:rPr>
          <w:rFonts w:ascii="Times New Roman" w:eastAsia="Times New Roman" w:hAnsi="Times New Roman" w:cs="Times New Roman"/>
          <w:kern w:val="0"/>
          <w:sz w:val="24"/>
          <w:szCs w:val="24"/>
          <w14:ligatures w14:val="none"/>
        </w:rPr>
        <w:t>4</w:t>
      </w:r>
      <w:r w:rsidRPr="0037440C">
        <w:rPr>
          <w:rFonts w:ascii="Times New Roman" w:eastAsia="Times New Roman" w:hAnsi="Times New Roman" w:cs="Times New Roman"/>
          <w:kern w:val="0"/>
          <w:sz w:val="24"/>
          <w:szCs w:val="24"/>
          <w14:ligatures w14:val="none"/>
        </w:rPr>
        <w:t xml:space="preserve">. Most of their water comes from Lake Nacogdoches, and some from wells in the Wilcox Aquifer. Water quality information may be obtained by calling The City of Nacogdoches Water Utilities Department at 936-564-5046. </w:t>
      </w:r>
    </w:p>
    <w:p w14:paraId="6D5A04E3" w14:textId="77777777" w:rsidR="00AB4BD9" w:rsidRPr="0037440C" w:rsidRDefault="00AB4BD9" w:rsidP="00AB4BD9">
      <w:pPr>
        <w:widowControl w:val="0"/>
        <w:autoSpaceDE w:val="0"/>
        <w:autoSpaceDN w:val="0"/>
        <w:spacing w:after="0" w:line="240" w:lineRule="auto"/>
        <w:jc w:val="center"/>
        <w:rPr>
          <w:rFonts w:ascii="Times New Roman" w:eastAsia="Times New Roman" w:hAnsi="Times New Roman" w:cs="Times New Roman"/>
          <w:b/>
          <w:bCs/>
          <w:kern w:val="0"/>
          <w:sz w:val="24"/>
          <w14:ligatures w14:val="none"/>
        </w:rPr>
      </w:pPr>
    </w:p>
    <w:p w14:paraId="317A6F3A" w14:textId="77777777" w:rsidR="00AB4BD9" w:rsidRPr="0037440C" w:rsidRDefault="00AB4BD9" w:rsidP="00AB4BD9">
      <w:pPr>
        <w:widowControl w:val="0"/>
        <w:autoSpaceDE w:val="0"/>
        <w:autoSpaceDN w:val="0"/>
        <w:spacing w:after="0" w:line="240" w:lineRule="auto"/>
        <w:jc w:val="center"/>
        <w:rPr>
          <w:rFonts w:ascii="Times New Roman" w:eastAsia="Times New Roman" w:hAnsi="Times New Roman" w:cs="Times New Roman"/>
          <w:b/>
          <w:bCs/>
          <w:kern w:val="0"/>
          <w:sz w:val="24"/>
          <w14:ligatures w14:val="none"/>
        </w:rPr>
      </w:pPr>
    </w:p>
    <w:p w14:paraId="41C52404" w14:textId="77777777" w:rsidR="00251676" w:rsidRDefault="00251676" w:rsidP="00AB4BD9">
      <w:pPr>
        <w:widowControl w:val="0"/>
        <w:autoSpaceDE w:val="0"/>
        <w:autoSpaceDN w:val="0"/>
        <w:spacing w:before="92" w:after="0" w:line="240" w:lineRule="auto"/>
        <w:ind w:right="183"/>
        <w:jc w:val="center"/>
        <w:outlineLvl w:val="2"/>
        <w:rPr>
          <w:rFonts w:ascii="Times New Roman" w:eastAsia="Times New Roman" w:hAnsi="Times New Roman" w:cs="Times New Roman"/>
          <w:b/>
          <w:bCs/>
          <w:kern w:val="0"/>
          <w:sz w:val="24"/>
          <w14:ligatures w14:val="none"/>
        </w:rPr>
      </w:pPr>
    </w:p>
    <w:p w14:paraId="4ABB5560" w14:textId="1EC68ABC" w:rsidR="00AB4BD9" w:rsidRPr="0037440C" w:rsidRDefault="00AB4BD9" w:rsidP="00AB4BD9">
      <w:pPr>
        <w:widowControl w:val="0"/>
        <w:autoSpaceDE w:val="0"/>
        <w:autoSpaceDN w:val="0"/>
        <w:spacing w:before="92" w:after="0" w:line="240" w:lineRule="auto"/>
        <w:ind w:right="183"/>
        <w:jc w:val="center"/>
        <w:outlineLvl w:val="2"/>
        <w:rPr>
          <w:rFonts w:ascii="Times New Roman" w:eastAsia="Times New Roman" w:hAnsi="Times New Roman" w:cs="Times New Roman"/>
          <w:b/>
          <w:bCs/>
          <w:spacing w:val="-2"/>
          <w:kern w:val="0"/>
          <w14:ligatures w14:val="none"/>
        </w:rPr>
      </w:pPr>
      <w:r w:rsidRPr="0037440C">
        <w:rPr>
          <w:rFonts w:ascii="Times New Roman" w:eastAsia="Times New Roman" w:hAnsi="Times New Roman" w:cs="Times New Roman"/>
          <w:b/>
          <w:bCs/>
          <w:kern w:val="0"/>
          <w14:ligatures w14:val="none"/>
        </w:rPr>
        <w:t>Information</w:t>
      </w:r>
      <w:r w:rsidRPr="0037440C">
        <w:rPr>
          <w:rFonts w:ascii="Times New Roman" w:eastAsia="Times New Roman" w:hAnsi="Times New Roman" w:cs="Times New Roman"/>
          <w:b/>
          <w:bCs/>
          <w:spacing w:val="-9"/>
          <w:kern w:val="0"/>
          <w14:ligatures w14:val="none"/>
        </w:rPr>
        <w:t xml:space="preserve"> </w:t>
      </w:r>
      <w:r w:rsidRPr="0037440C">
        <w:rPr>
          <w:rFonts w:ascii="Times New Roman" w:eastAsia="Times New Roman" w:hAnsi="Times New Roman" w:cs="Times New Roman"/>
          <w:b/>
          <w:bCs/>
          <w:kern w:val="0"/>
          <w14:ligatures w14:val="none"/>
        </w:rPr>
        <w:t>about</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your</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Drinking</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spacing w:val="-2"/>
          <w:kern w:val="0"/>
          <w14:ligatures w14:val="none"/>
        </w:rPr>
        <w:t>Water</w:t>
      </w:r>
    </w:p>
    <w:p w14:paraId="0FC71BC5" w14:textId="77777777" w:rsidR="00AB4BD9" w:rsidRPr="0037440C" w:rsidRDefault="00AB4BD9" w:rsidP="00AB4BD9">
      <w:pPr>
        <w:widowControl w:val="0"/>
        <w:autoSpaceDE w:val="0"/>
        <w:autoSpaceDN w:val="0"/>
        <w:spacing w:before="92" w:after="0" w:line="240" w:lineRule="auto"/>
        <w:ind w:right="183"/>
        <w:jc w:val="center"/>
        <w:outlineLvl w:val="2"/>
        <w:rPr>
          <w:rFonts w:ascii="Times New Roman" w:eastAsia="Times New Roman" w:hAnsi="Times New Roman" w:cs="Times New Roman"/>
          <w:b/>
          <w:bCs/>
          <w:kern w:val="0"/>
          <w14:ligatures w14:val="none"/>
        </w:rPr>
      </w:pPr>
      <w:r w:rsidRPr="0037440C">
        <w:rPr>
          <w:rFonts w:ascii="Times New Roman" w:eastAsia="Times New Roman" w:hAnsi="Times New Roman" w:cs="Times New Roman"/>
          <w:kern w:val="0"/>
          <w14:ligatures w14:val="none"/>
        </w:rPr>
        <w:t>The sources of drinking water (both tap water and bottled water) include rivers, lakes, streams, ponds, reservoirs, springs, and wells.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As water travels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over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surface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land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through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ground,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it dissolves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naturally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occurring</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minerals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some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cases,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radioactive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material,</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and can pick up substances resulting from the presence of animals or from human activity.</w:t>
      </w:r>
    </w:p>
    <w:p w14:paraId="64810A83"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21"/>
          <w14:ligatures w14:val="none"/>
        </w:rPr>
      </w:pPr>
    </w:p>
    <w:p w14:paraId="457D3B66"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Drinking water, including bottled water, may reasonably be expected to contain at least small amounts of some contaminants.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The presence of contaminants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does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not</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necessarily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indicate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that</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poses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health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risk.</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More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information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about</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potential health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effects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can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be obtained by calling the EPAs Safe Drinking Water Hotline at (800) 426-4791.</w:t>
      </w:r>
    </w:p>
    <w:p w14:paraId="705CA2E6"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p>
    <w:p w14:paraId="2CE25282"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that</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be</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present</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source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spacing w:val="-2"/>
          <w:kern w:val="0"/>
          <w14:ligatures w14:val="none"/>
        </w:rPr>
        <w:t>include:</w:t>
      </w:r>
    </w:p>
    <w:p w14:paraId="01840FEF"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p>
    <w:p w14:paraId="4263FAF9" w14:textId="77777777" w:rsidR="00AB4BD9" w:rsidRPr="0037440C" w:rsidRDefault="00AB4BD9" w:rsidP="00AB4BD9">
      <w:pPr>
        <w:widowControl w:val="0"/>
        <w:numPr>
          <w:ilvl w:val="0"/>
          <w:numId w:val="1"/>
        </w:numPr>
        <w:tabs>
          <w:tab w:val="left" w:pos="339"/>
        </w:tabs>
        <w:autoSpaceDE w:val="0"/>
        <w:autoSpaceDN w:val="0"/>
        <w:spacing w:after="0" w:line="240" w:lineRule="auto"/>
        <w:ind w:right="577"/>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Microbial</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such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viruses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bacteria,</w:t>
      </w:r>
      <w:r>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come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sewage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treatment</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plants,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septic</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systems,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agricultural</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livestock operations, and wildlife.</w:t>
      </w:r>
    </w:p>
    <w:p w14:paraId="109FF050"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62D2E170" w14:textId="77777777" w:rsidR="00AB4BD9" w:rsidRPr="0037440C" w:rsidRDefault="00AB4BD9" w:rsidP="00AB4BD9">
      <w:pPr>
        <w:widowControl w:val="0"/>
        <w:numPr>
          <w:ilvl w:val="0"/>
          <w:numId w:val="1"/>
        </w:numPr>
        <w:tabs>
          <w:tab w:val="left" w:pos="339"/>
        </w:tabs>
        <w:autoSpaceDE w:val="0"/>
        <w:autoSpaceDN w:val="0"/>
        <w:spacing w:after="0" w:line="240" w:lineRule="auto"/>
        <w:ind w:right="860"/>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Inorganic</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such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salts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metals,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can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be naturally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occurring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result</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urban</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storm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runoff,</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industrial</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or domestic wastewater discharges, oil and gas production, mining, or farming.</w:t>
      </w:r>
    </w:p>
    <w:p w14:paraId="4F1F5E41"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016FB1EB" w14:textId="77777777" w:rsidR="00AB4BD9" w:rsidRPr="0037440C" w:rsidRDefault="00AB4BD9" w:rsidP="00AB4BD9">
      <w:pPr>
        <w:widowControl w:val="0"/>
        <w:numPr>
          <w:ilvl w:val="0"/>
          <w:numId w:val="1"/>
        </w:numPr>
        <w:tabs>
          <w:tab w:val="left" w:pos="339"/>
        </w:tabs>
        <w:autoSpaceDE w:val="0"/>
        <w:autoSpaceDN w:val="0"/>
        <w:spacing w:after="0" w:line="240" w:lineRule="auto"/>
        <w:ind w:left="338"/>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Pesticides</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herbicides,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come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variety</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sources</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such</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as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agriculture,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urban</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storm</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runoff,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residential</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spacing w:val="-2"/>
          <w:kern w:val="0"/>
          <w14:ligatures w14:val="none"/>
        </w:rPr>
        <w:t>uses.</w:t>
      </w:r>
    </w:p>
    <w:p w14:paraId="350930BB"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p>
    <w:p w14:paraId="3C9F3DCB" w14:textId="31858C88" w:rsidR="00AB4BD9" w:rsidRPr="0037440C" w:rsidRDefault="00AB4BD9" w:rsidP="00AB4BD9">
      <w:pPr>
        <w:widowControl w:val="0"/>
        <w:numPr>
          <w:ilvl w:val="0"/>
          <w:numId w:val="1"/>
        </w:numPr>
        <w:tabs>
          <w:tab w:val="left" w:pos="339"/>
        </w:tabs>
        <w:autoSpaceDE w:val="0"/>
        <w:autoSpaceDN w:val="0"/>
        <w:spacing w:after="0" w:line="240" w:lineRule="auto"/>
        <w:ind w:right="1051"/>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Organic</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chemical</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including</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synthetic</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volatile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organic</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chemicals,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are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by-products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industrial</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processes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 xml:space="preserve">and petroleum production, and can </w:t>
      </w:r>
      <w:r w:rsidR="00DF74F6" w:rsidRPr="0037440C">
        <w:rPr>
          <w:rFonts w:ascii="Times New Roman" w:eastAsia="Times New Roman" w:hAnsi="Times New Roman" w:cs="Times New Roman"/>
          <w:kern w:val="0"/>
          <w14:ligatures w14:val="none"/>
        </w:rPr>
        <w:t>also</w:t>
      </w:r>
      <w:r w:rsidRPr="0037440C">
        <w:rPr>
          <w:rFonts w:ascii="Times New Roman" w:eastAsia="Times New Roman" w:hAnsi="Times New Roman" w:cs="Times New Roman"/>
          <w:kern w:val="0"/>
          <w14:ligatures w14:val="none"/>
        </w:rPr>
        <w:t xml:space="preserve"> come from gas stations, urban storm water runoff, and septic systems.</w:t>
      </w:r>
    </w:p>
    <w:p w14:paraId="44125B24"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0F3F53B1" w14:textId="77777777" w:rsidR="00AB4BD9" w:rsidRPr="0037440C" w:rsidRDefault="00AB4BD9" w:rsidP="00AB4BD9">
      <w:pPr>
        <w:widowControl w:val="0"/>
        <w:numPr>
          <w:ilvl w:val="0"/>
          <w:numId w:val="1"/>
        </w:numPr>
        <w:tabs>
          <w:tab w:val="left" w:pos="339"/>
        </w:tabs>
        <w:autoSpaceDE w:val="0"/>
        <w:autoSpaceDN w:val="0"/>
        <w:spacing w:after="0" w:line="240" w:lineRule="auto"/>
        <w:ind w:left="338"/>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Radioactive</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can</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be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naturally</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occurring</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be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result</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oil</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gas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production</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mining</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spacing w:val="-2"/>
          <w:kern w:val="0"/>
          <w14:ligatures w14:val="none"/>
        </w:rPr>
        <w:t>activities.</w:t>
      </w:r>
    </w:p>
    <w:p w14:paraId="0B7A5817"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p>
    <w:p w14:paraId="6F9212F7"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In order to ensure that tap water is safe to drink, EPA prescribes regulations which limit the amount of certain contaminants in water provided by public</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systems.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FDA</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regulations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establish</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limits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bottled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must provide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same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protection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public</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health.</w:t>
      </w:r>
    </w:p>
    <w:p w14:paraId="51EE78CD"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p>
    <w:p w14:paraId="449D400A" w14:textId="77777777" w:rsidR="00AB4BD9" w:rsidRPr="0037440C" w:rsidRDefault="00AB4BD9" w:rsidP="00AB4BD9">
      <w:pPr>
        <w:widowControl w:val="0"/>
        <w:autoSpaceDE w:val="0"/>
        <w:autoSpaceDN w:val="0"/>
        <w:spacing w:after="0" w:line="240" w:lineRule="auto"/>
        <w:ind w:right="202"/>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found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drinking</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that</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cause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taste,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color,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odor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problems.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These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types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problems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are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not</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necessarily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causes for health concerns.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For more information on taste, odor, or color of drinking water, please contact the system's business office.</w:t>
      </w:r>
    </w:p>
    <w:p w14:paraId="5FAEAB3A"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14:ligatures w14:val="none"/>
        </w:rPr>
      </w:pPr>
    </w:p>
    <w:p w14:paraId="5999E82F" w14:textId="77777777" w:rsidR="00AB4BD9" w:rsidRPr="0037440C" w:rsidRDefault="00AB4BD9" w:rsidP="00AB4BD9">
      <w:pPr>
        <w:widowControl w:val="0"/>
        <w:autoSpaceDE w:val="0"/>
        <w:autoSpaceDN w:val="0"/>
        <w:spacing w:after="0" w:line="240" w:lineRule="auto"/>
        <w:ind w:right="24"/>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You may be more vulnerable than the general population to certain microbial contaminants, such as Cryptosporidium, in drinking water.</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Infants, some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elderly,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immunocompromised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persons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such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those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undergoing</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chemotherapy</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cancer;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persons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who</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have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undergone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organ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transplants; those who are undergoing treatment with steroids; and people with HIV/AIDS or other immune system disorders, can be particularly at risk from infections.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You</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should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seek</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advice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about</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drinking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your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physician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health</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care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providers.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Additional guidelines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on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appropriate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means to lessen the risk of infection by Cryptosporidium are available from the Safe Drinking Water Hotline (800-426-4791).</w:t>
      </w:r>
    </w:p>
    <w:p w14:paraId="006D47AB" w14:textId="77777777" w:rsidR="00AB4BD9" w:rsidRPr="0037440C" w:rsidRDefault="00AB4BD9"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79F8638D" w14:textId="77777777" w:rsidR="00251676" w:rsidRDefault="00251676"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08272F20" w14:textId="77777777" w:rsidR="00251676" w:rsidRDefault="00251676"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70520EE1" w14:textId="77777777" w:rsidR="00251676" w:rsidRDefault="00251676"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7B631082" w14:textId="62479CAA" w:rsidR="00AB4BD9" w:rsidRPr="0037440C" w:rsidRDefault="00AB4BD9" w:rsidP="00AB4BD9">
      <w:pPr>
        <w:widowControl w:val="0"/>
        <w:autoSpaceDE w:val="0"/>
        <w:autoSpaceDN w:val="0"/>
        <w:spacing w:before="91"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lastRenderedPageBreak/>
        <w:t>If present, elevated levels of lead can cause serious health problems, especially for pregnant women and young children. Lead in drinking water is primarily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materials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components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associated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with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service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lines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home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plumbing.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are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responsible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providing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high</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quality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about lead</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your 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you</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wish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to</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have your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tested.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Information on</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lead in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drinking 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testing</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methods,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 steps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 xml:space="preserve">you can take to minimize exposure is available from the Safe Drinking Water Hotline or at </w:t>
      </w:r>
      <w:hyperlink r:id="rId7">
        <w:r w:rsidRPr="0037440C">
          <w:rPr>
            <w:rFonts w:ascii="Times New Roman" w:eastAsia="Times New Roman" w:hAnsi="Times New Roman" w:cs="Times New Roman"/>
            <w:color w:val="0462C1"/>
            <w:kern w:val="0"/>
            <w:u w:val="single" w:color="0462C1"/>
            <w14:ligatures w14:val="none"/>
          </w:rPr>
          <w:t>http://www.epa.gov/safewater/lead</w:t>
        </w:r>
      </w:hyperlink>
      <w:r w:rsidRPr="0037440C">
        <w:rPr>
          <w:rFonts w:ascii="Times New Roman" w:eastAsia="Times New Roman" w:hAnsi="Times New Roman" w:cs="Times New Roman"/>
          <w:kern w:val="0"/>
          <w14:ligatures w14:val="none"/>
        </w:rPr>
        <w:t>.</w:t>
      </w:r>
    </w:p>
    <w:p w14:paraId="227D3D92" w14:textId="77777777" w:rsidR="00AB4BD9" w:rsidRPr="0037440C" w:rsidRDefault="00AB4BD9"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79A5F070" w14:textId="77777777" w:rsidR="00AB4BD9" w:rsidRPr="0037440C" w:rsidRDefault="00AB4BD9" w:rsidP="00AB4BD9">
      <w:pPr>
        <w:widowControl w:val="0"/>
        <w:autoSpaceDE w:val="0"/>
        <w:autoSpaceDN w:val="0"/>
        <w:spacing w:before="92" w:after="0" w:line="252" w:lineRule="exact"/>
        <w:outlineLvl w:val="2"/>
        <w:rPr>
          <w:rFonts w:ascii="Times New Roman" w:eastAsia="Times New Roman" w:hAnsi="Times New Roman" w:cs="Times New Roman"/>
          <w:b/>
          <w:bCs/>
          <w:kern w:val="0"/>
          <w14:ligatures w14:val="none"/>
        </w:rPr>
      </w:pPr>
      <w:r w:rsidRPr="0037440C">
        <w:rPr>
          <w:rFonts w:ascii="Times New Roman" w:eastAsia="Times New Roman" w:hAnsi="Times New Roman" w:cs="Times New Roman"/>
          <w:b/>
          <w:bCs/>
          <w:kern w:val="0"/>
          <w14:ligatures w14:val="none"/>
        </w:rPr>
        <w:t>Information</w:t>
      </w:r>
      <w:r w:rsidRPr="0037440C">
        <w:rPr>
          <w:rFonts w:ascii="Times New Roman" w:eastAsia="Times New Roman" w:hAnsi="Times New Roman" w:cs="Times New Roman"/>
          <w:b/>
          <w:bCs/>
          <w:spacing w:val="-6"/>
          <w:kern w:val="0"/>
          <w14:ligatures w14:val="none"/>
        </w:rPr>
        <w:t xml:space="preserve"> </w:t>
      </w:r>
      <w:r w:rsidRPr="0037440C">
        <w:rPr>
          <w:rFonts w:ascii="Times New Roman" w:eastAsia="Times New Roman" w:hAnsi="Times New Roman" w:cs="Times New Roman"/>
          <w:b/>
          <w:bCs/>
          <w:kern w:val="0"/>
          <w14:ligatures w14:val="none"/>
        </w:rPr>
        <w:t>about</w:t>
      </w:r>
      <w:r w:rsidRPr="0037440C">
        <w:rPr>
          <w:rFonts w:ascii="Times New Roman" w:eastAsia="Times New Roman" w:hAnsi="Times New Roman" w:cs="Times New Roman"/>
          <w:b/>
          <w:bCs/>
          <w:spacing w:val="-3"/>
          <w:kern w:val="0"/>
          <w14:ligatures w14:val="none"/>
        </w:rPr>
        <w:t xml:space="preserve"> </w:t>
      </w:r>
      <w:r w:rsidRPr="0037440C">
        <w:rPr>
          <w:rFonts w:ascii="Times New Roman" w:eastAsia="Times New Roman" w:hAnsi="Times New Roman" w:cs="Times New Roman"/>
          <w:b/>
          <w:bCs/>
          <w:kern w:val="0"/>
          <w14:ligatures w14:val="none"/>
        </w:rPr>
        <w:t>Source</w:t>
      </w:r>
      <w:r w:rsidRPr="0037440C">
        <w:rPr>
          <w:rFonts w:ascii="Times New Roman" w:eastAsia="Times New Roman" w:hAnsi="Times New Roman" w:cs="Times New Roman"/>
          <w:b/>
          <w:bCs/>
          <w:spacing w:val="-5"/>
          <w:kern w:val="0"/>
          <w14:ligatures w14:val="none"/>
        </w:rPr>
        <w:t xml:space="preserve"> </w:t>
      </w:r>
      <w:r w:rsidRPr="0037440C">
        <w:rPr>
          <w:rFonts w:ascii="Times New Roman" w:eastAsia="Times New Roman" w:hAnsi="Times New Roman" w:cs="Times New Roman"/>
          <w:b/>
          <w:bCs/>
          <w:kern w:val="0"/>
          <w14:ligatures w14:val="none"/>
        </w:rPr>
        <w:t>Water</w:t>
      </w:r>
      <w:r w:rsidRPr="0037440C">
        <w:rPr>
          <w:rFonts w:ascii="Times New Roman" w:eastAsia="Times New Roman" w:hAnsi="Times New Roman" w:cs="Times New Roman"/>
          <w:b/>
          <w:bCs/>
          <w:spacing w:val="-3"/>
          <w:kern w:val="0"/>
          <w14:ligatures w14:val="none"/>
        </w:rPr>
        <w:t xml:space="preserve"> </w:t>
      </w:r>
      <w:r w:rsidRPr="0037440C">
        <w:rPr>
          <w:rFonts w:ascii="Times New Roman" w:eastAsia="Times New Roman" w:hAnsi="Times New Roman" w:cs="Times New Roman"/>
          <w:b/>
          <w:bCs/>
          <w:spacing w:val="-2"/>
          <w:kern w:val="0"/>
          <w14:ligatures w14:val="none"/>
        </w:rPr>
        <w:t>Assessments</w:t>
      </w:r>
    </w:p>
    <w:p w14:paraId="6E05FA29" w14:textId="66DC373E" w:rsidR="00AB4BD9" w:rsidRPr="0037440C" w:rsidRDefault="00AB4BD9" w:rsidP="00AB4BD9">
      <w:pPr>
        <w:widowControl w:val="0"/>
        <w:autoSpaceDE w:val="0"/>
        <w:autoSpaceDN w:val="0"/>
        <w:spacing w:after="0" w:line="240" w:lineRule="auto"/>
        <w:ind w:right="133"/>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The TCEQ</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completed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 assessment of our source water and results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indicate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that some of our sources are susceptible to</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certain contaminants. The sampling</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requirements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our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system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are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based</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on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this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susceptibility</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previous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sample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data.</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detection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these contaminants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 xml:space="preserve">be found in this Consumer Confident Report. For more information on source water assessments and protection efforts at our systems, contact: </w:t>
      </w:r>
      <w:r w:rsidR="005556F2">
        <w:rPr>
          <w:rFonts w:ascii="Times New Roman" w:eastAsia="Times New Roman" w:hAnsi="Times New Roman" w:cs="Times New Roman"/>
          <w:kern w:val="0"/>
          <w:u w:val="single"/>
          <w14:ligatures w14:val="none"/>
        </w:rPr>
        <w:t>Matt Barrett</w:t>
      </w:r>
      <w:r w:rsidRPr="0037440C">
        <w:rPr>
          <w:rFonts w:ascii="Times New Roman" w:eastAsia="Times New Roman" w:hAnsi="Times New Roman" w:cs="Times New Roman"/>
          <w:kern w:val="0"/>
          <w:u w:val="single"/>
          <w14:ligatures w14:val="none"/>
        </w:rPr>
        <w:t xml:space="preserve"> at (936) 569-9782.</w:t>
      </w:r>
    </w:p>
    <w:p w14:paraId="765AF24C"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1A0E541C"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2BD6B72"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27CFD3E0"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6AFFFB95"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796380B5"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794D8A13"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2EB6F184"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B5C1D1C"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57D591F0"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74C8B11"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E7FCDB7"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5803A458"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1EC4AD05"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7A2E659D"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60FD3F34"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53601470"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2E55217F"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A9D4BC8"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86F7ABE"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C43777C"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9F4CD4D"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E5F81BA"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9DB7255"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71731B1"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893A55E"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4608D712"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6E6EA1CD" w14:textId="233BBE86"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r w:rsidRPr="0037440C">
        <w:rPr>
          <w:rFonts w:ascii="Times New Roman" w:eastAsia="Times New Roman" w:hAnsi="Times New Roman" w:cs="Times New Roman"/>
          <w:b/>
          <w:bCs/>
          <w:kern w:val="0"/>
          <w:sz w:val="24"/>
          <w:szCs w:val="24"/>
          <w14:ligatures w14:val="none"/>
        </w:rPr>
        <w:lastRenderedPageBreak/>
        <w:t>Definitions</w:t>
      </w:r>
      <w:r w:rsidRPr="0037440C">
        <w:rPr>
          <w:rFonts w:ascii="Times New Roman" w:eastAsia="Times New Roman" w:hAnsi="Times New Roman" w:cs="Times New Roman"/>
          <w:b/>
          <w:bCs/>
          <w:spacing w:val="-9"/>
          <w:kern w:val="0"/>
          <w:sz w:val="24"/>
          <w:szCs w:val="24"/>
          <w14:ligatures w14:val="none"/>
        </w:rPr>
        <w:t xml:space="preserve"> </w:t>
      </w:r>
      <w:r w:rsidRPr="0037440C">
        <w:rPr>
          <w:rFonts w:ascii="Times New Roman" w:eastAsia="Times New Roman" w:hAnsi="Times New Roman" w:cs="Times New Roman"/>
          <w:b/>
          <w:bCs/>
          <w:kern w:val="0"/>
          <w:sz w:val="24"/>
          <w:szCs w:val="24"/>
          <w14:ligatures w14:val="none"/>
        </w:rPr>
        <w:t>and</w:t>
      </w:r>
      <w:r w:rsidRPr="0037440C">
        <w:rPr>
          <w:rFonts w:ascii="Times New Roman" w:eastAsia="Times New Roman" w:hAnsi="Times New Roman" w:cs="Times New Roman"/>
          <w:b/>
          <w:bCs/>
          <w:spacing w:val="-9"/>
          <w:kern w:val="0"/>
          <w:sz w:val="24"/>
          <w:szCs w:val="24"/>
          <w14:ligatures w14:val="none"/>
        </w:rPr>
        <w:t xml:space="preserve"> </w:t>
      </w:r>
      <w:r w:rsidRPr="0037440C">
        <w:rPr>
          <w:rFonts w:ascii="Times New Roman" w:eastAsia="Times New Roman" w:hAnsi="Times New Roman" w:cs="Times New Roman"/>
          <w:b/>
          <w:bCs/>
          <w:spacing w:val="-2"/>
          <w:kern w:val="0"/>
          <w:sz w:val="24"/>
          <w:szCs w:val="24"/>
          <w14:ligatures w14:val="none"/>
        </w:rPr>
        <w:t>Abbreviations</w:t>
      </w:r>
    </w:p>
    <w:p w14:paraId="2542359A" w14:textId="77777777" w:rsidR="00AB4BD9" w:rsidRPr="0037440C" w:rsidRDefault="00AB4BD9" w:rsidP="00AB4BD9">
      <w:pPr>
        <w:widowControl w:val="0"/>
        <w:autoSpaceDE w:val="0"/>
        <w:autoSpaceDN w:val="0"/>
        <w:spacing w:before="3" w:after="0" w:line="240" w:lineRule="auto"/>
        <w:rPr>
          <w:rFonts w:ascii="Times New Roman" w:eastAsia="Times New Roman" w:hAnsi="Times New Roman" w:cs="Times New Roman"/>
          <w:b/>
          <w:kern w:val="0"/>
          <w:sz w:val="24"/>
          <w14:ligatures w14:val="none"/>
        </w:rPr>
      </w:pPr>
    </w:p>
    <w:p w14:paraId="780F1FCC" w14:textId="77777777" w:rsidR="00AB4BD9" w:rsidRPr="0037440C" w:rsidRDefault="00AB4BD9" w:rsidP="00AB4BD9">
      <w:pPr>
        <w:widowControl w:val="0"/>
        <w:tabs>
          <w:tab w:val="left" w:pos="4238"/>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Definitions</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and</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Abbreviations</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following</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tables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contain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scientific</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terms</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and</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measures,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some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may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require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explanation.</w:t>
      </w:r>
    </w:p>
    <w:p w14:paraId="7743C08E"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7D3EF3B4" w14:textId="77777777" w:rsidR="00AB4BD9" w:rsidRPr="0037440C" w:rsidRDefault="00AB4BD9" w:rsidP="00AB4BD9">
      <w:pPr>
        <w:widowControl w:val="0"/>
        <w:tabs>
          <w:tab w:val="left" w:pos="4219"/>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Action</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spacing w:val="-2"/>
          <w:kern w:val="0"/>
          <w:sz w:val="16"/>
          <w14:ligatures w14:val="none"/>
        </w:rPr>
        <w:t>Level:</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9"/>
          <w:kern w:val="0"/>
          <w:sz w:val="16"/>
          <w14:ligatures w14:val="none"/>
        </w:rPr>
        <w:t xml:space="preserve"> </w:t>
      </w:r>
      <w:r w:rsidRPr="0037440C">
        <w:rPr>
          <w:rFonts w:ascii="Times New Roman" w:eastAsia="Times New Roman" w:hAnsi="Times New Roman" w:cs="Times New Roman"/>
          <w:kern w:val="0"/>
          <w:sz w:val="16"/>
          <w14:ligatures w14:val="none"/>
        </w:rPr>
        <w:t>concentration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if</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exceeded,</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triggers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treatment</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other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requirements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system</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must</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follow.</w:t>
      </w:r>
    </w:p>
    <w:p w14:paraId="731844C9"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sz w:val="16"/>
          <w14:ligatures w14:val="none"/>
        </w:rPr>
      </w:pPr>
    </w:p>
    <w:p w14:paraId="0513D1BA" w14:textId="77777777" w:rsidR="00AB4BD9" w:rsidRPr="0037440C" w:rsidRDefault="00AB4BD9" w:rsidP="00AB4BD9">
      <w:pPr>
        <w:widowControl w:val="0"/>
        <w:tabs>
          <w:tab w:val="left" w:pos="4241"/>
        </w:tabs>
        <w:autoSpaceDE w:val="0"/>
        <w:autoSpaceDN w:val="0"/>
        <w:spacing w:before="1" w:after="0" w:line="240" w:lineRule="auto"/>
        <w:ind w:right="543"/>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Action Level Goal (ALG)</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drinking water</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below</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there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no</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known</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expected</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risk</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health</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ALGs</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allow</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for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margin</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0"/>
          <w:kern w:val="0"/>
          <w:sz w:val="16"/>
          <w14:ligatures w14:val="none"/>
        </w:rPr>
        <w:t xml:space="preserve"> </w:t>
      </w:r>
      <w:r w:rsidRPr="0037440C">
        <w:rPr>
          <w:rFonts w:ascii="Times New Roman" w:eastAsia="Times New Roman" w:hAnsi="Times New Roman" w:cs="Times New Roman"/>
          <w:spacing w:val="-2"/>
          <w:kern w:val="0"/>
          <w:sz w:val="16"/>
          <w14:ligatures w14:val="none"/>
        </w:rPr>
        <w:t>safety.</w:t>
      </w:r>
    </w:p>
    <w:p w14:paraId="6461860A"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16"/>
          <w14:ligatures w14:val="none"/>
        </w:rPr>
      </w:pPr>
    </w:p>
    <w:p w14:paraId="0C6013B0" w14:textId="77777777" w:rsidR="00AB4BD9" w:rsidRPr="0037440C" w:rsidRDefault="00AB4BD9" w:rsidP="00AB4BD9">
      <w:pPr>
        <w:widowControl w:val="0"/>
        <w:tabs>
          <w:tab w:val="left" w:pos="4254"/>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4"/>
          <w:kern w:val="0"/>
          <w:sz w:val="16"/>
          <w14:ligatures w14:val="none"/>
        </w:rPr>
        <w:t>Avg:</w:t>
      </w:r>
      <w:r w:rsidRPr="0037440C">
        <w:rPr>
          <w:rFonts w:ascii="Times New Roman" w:eastAsia="Times New Roman" w:hAnsi="Times New Roman" w:cs="Times New Roman"/>
          <w:kern w:val="0"/>
          <w:sz w:val="16"/>
          <w14:ligatures w14:val="none"/>
        </w:rPr>
        <w:tab/>
        <w:t>Regulatory</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compliance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with</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some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MCLs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are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based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running annual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average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monthly</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samples.</w:t>
      </w:r>
    </w:p>
    <w:p w14:paraId="5CE0098C"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19DB2C0F" w14:textId="77777777" w:rsidR="00AB4BD9" w:rsidRPr="0037440C" w:rsidRDefault="00AB4BD9" w:rsidP="00AB4BD9">
      <w:pPr>
        <w:widowControl w:val="0"/>
        <w:tabs>
          <w:tab w:val="left" w:pos="4263"/>
        </w:tabs>
        <w:autoSpaceDE w:val="0"/>
        <w:autoSpaceDN w:val="0"/>
        <w:spacing w:after="0" w:line="240" w:lineRule="auto"/>
        <w:ind w:right="664"/>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Level 1 Assessment:</w:t>
      </w:r>
      <w:r w:rsidRPr="0037440C">
        <w:rPr>
          <w:rFonts w:ascii="Times New Roman" w:eastAsia="Times New Roman" w:hAnsi="Times New Roman" w:cs="Times New Roman"/>
          <w:kern w:val="0"/>
          <w:sz w:val="16"/>
          <w14:ligatures w14:val="none"/>
        </w:rPr>
        <w:tab/>
        <w:t>A</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1</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assessment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study</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of the water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system</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identify</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potential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problems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and</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determine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(if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possible)</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why</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total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coliform</w:t>
      </w:r>
      <w:r w:rsidRPr="0037440C">
        <w:rPr>
          <w:rFonts w:ascii="Times New Roman" w:eastAsia="Times New Roman" w:hAnsi="Times New Roman" w:cs="Times New Roman"/>
          <w:spacing w:val="40"/>
          <w:kern w:val="0"/>
          <w:sz w:val="16"/>
          <w14:ligatures w14:val="none"/>
        </w:rPr>
        <w:t xml:space="preserve"> </w:t>
      </w:r>
      <w:r w:rsidRPr="0037440C">
        <w:rPr>
          <w:rFonts w:ascii="Times New Roman" w:eastAsia="Times New Roman" w:hAnsi="Times New Roman" w:cs="Times New Roman"/>
          <w:kern w:val="0"/>
          <w:sz w:val="16"/>
          <w14:ligatures w14:val="none"/>
        </w:rPr>
        <w:t>bacteria have been found in our water system.</w:t>
      </w:r>
    </w:p>
    <w:p w14:paraId="0835FA05"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16"/>
          <w14:ligatures w14:val="none"/>
        </w:rPr>
      </w:pPr>
    </w:p>
    <w:p w14:paraId="19C538A2" w14:textId="77777777" w:rsidR="00AB4BD9" w:rsidRPr="0037440C" w:rsidRDefault="00AB4BD9" w:rsidP="00AB4BD9">
      <w:pPr>
        <w:widowControl w:val="0"/>
        <w:tabs>
          <w:tab w:val="left" w:pos="4242"/>
        </w:tabs>
        <w:autoSpaceDE w:val="0"/>
        <w:autoSpaceDN w:val="0"/>
        <w:spacing w:after="0" w:line="183" w:lineRule="exact"/>
        <w:ind w:right="438"/>
        <w:jc w:val="center"/>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2</w:t>
      </w:r>
      <w:r w:rsidRPr="0037440C">
        <w:rPr>
          <w:rFonts w:ascii="Times New Roman" w:eastAsia="Times New Roman" w:hAnsi="Times New Roman" w:cs="Times New Roman"/>
          <w:spacing w:val="-2"/>
          <w:kern w:val="0"/>
          <w:sz w:val="16"/>
          <w14:ligatures w14:val="none"/>
        </w:rPr>
        <w:t xml:space="preserve"> Assessment:</w:t>
      </w:r>
      <w:r w:rsidRPr="0037440C">
        <w:rPr>
          <w:rFonts w:ascii="Times New Roman" w:eastAsia="Times New Roman" w:hAnsi="Times New Roman" w:cs="Times New Roman"/>
          <w:kern w:val="0"/>
          <w:sz w:val="16"/>
          <w14:ligatures w14:val="none"/>
        </w:rPr>
        <w:tab/>
        <w:t>A</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2</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assessment</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very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detailed</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study</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system</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identify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potential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problems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and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determine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(if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possible)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why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5"/>
          <w:kern w:val="0"/>
          <w:sz w:val="16"/>
          <w14:ligatures w14:val="none"/>
        </w:rPr>
        <w:t>an</w:t>
      </w:r>
    </w:p>
    <w:p w14:paraId="3E1A55C6" w14:textId="77777777" w:rsidR="00AB4BD9" w:rsidRPr="0037440C" w:rsidRDefault="00AB4BD9" w:rsidP="00AB4BD9">
      <w:pPr>
        <w:widowControl w:val="0"/>
        <w:autoSpaceDE w:val="0"/>
        <w:autoSpaceDN w:val="0"/>
        <w:spacing w:after="0" w:line="183" w:lineRule="exact"/>
        <w:ind w:right="477"/>
        <w:jc w:val="righ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coli</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MCL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violation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has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occurred</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and/or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why</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total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coliform</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bacteria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have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been</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found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our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system</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multiple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spacing w:val="-2"/>
          <w:kern w:val="0"/>
          <w:sz w:val="16"/>
          <w14:ligatures w14:val="none"/>
        </w:rPr>
        <w:t>occasions.</w:t>
      </w:r>
    </w:p>
    <w:p w14:paraId="13596C3E"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sz w:val="16"/>
          <w14:ligatures w14:val="none"/>
        </w:rPr>
      </w:pPr>
    </w:p>
    <w:p w14:paraId="689A3BCC" w14:textId="77777777" w:rsidR="00AB4BD9" w:rsidRPr="0037440C" w:rsidRDefault="00AB4BD9" w:rsidP="00AB4BD9">
      <w:pPr>
        <w:widowControl w:val="0"/>
        <w:tabs>
          <w:tab w:val="left" w:pos="4239"/>
        </w:tabs>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Maximum</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spacing w:val="-4"/>
          <w:kern w:val="0"/>
          <w:sz w:val="16"/>
          <w14:ligatures w14:val="none"/>
        </w:rPr>
        <w:t>MCL:</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highest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that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allowed</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MCLs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are</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set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close</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MCLGs</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as</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feasible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using</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4"/>
          <w:kern w:val="0"/>
          <w:sz w:val="16"/>
          <w14:ligatures w14:val="none"/>
        </w:rPr>
        <w:t xml:space="preserve"> best</w:t>
      </w:r>
    </w:p>
    <w:p w14:paraId="7FF4E090" w14:textId="77777777" w:rsidR="00AB4BD9" w:rsidRPr="0037440C" w:rsidRDefault="00AB4BD9" w:rsidP="00AB4BD9">
      <w:pPr>
        <w:widowControl w:val="0"/>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available</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treatment</w:t>
      </w:r>
      <w:r w:rsidRPr="0037440C">
        <w:rPr>
          <w:rFonts w:ascii="Times New Roman" w:eastAsia="Times New Roman" w:hAnsi="Times New Roman" w:cs="Times New Roman"/>
          <w:spacing w:val="-9"/>
          <w:kern w:val="0"/>
          <w:sz w:val="16"/>
          <w14:ligatures w14:val="none"/>
        </w:rPr>
        <w:t xml:space="preserve"> </w:t>
      </w:r>
      <w:r w:rsidRPr="0037440C">
        <w:rPr>
          <w:rFonts w:ascii="Times New Roman" w:eastAsia="Times New Roman" w:hAnsi="Times New Roman" w:cs="Times New Roman"/>
          <w:spacing w:val="-2"/>
          <w:kern w:val="0"/>
          <w:sz w:val="16"/>
          <w14:ligatures w14:val="none"/>
        </w:rPr>
        <w:t>technology.</w:t>
      </w:r>
    </w:p>
    <w:p w14:paraId="7058043F"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sz w:val="16"/>
          <w14:ligatures w14:val="none"/>
        </w:rPr>
      </w:pPr>
    </w:p>
    <w:p w14:paraId="7BA7E28A" w14:textId="77777777" w:rsidR="00AB4BD9" w:rsidRPr="0037440C" w:rsidRDefault="00AB4BD9" w:rsidP="00AB4BD9">
      <w:pPr>
        <w:widowControl w:val="0"/>
        <w:tabs>
          <w:tab w:val="left" w:pos="4312"/>
        </w:tabs>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Maximum</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Goal</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spacing w:val="-2"/>
          <w:kern w:val="0"/>
          <w:sz w:val="16"/>
          <w14:ligatures w14:val="none"/>
        </w:rPr>
        <w:t>MCLG:</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below</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there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no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known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expected</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risk</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health.</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MCLGs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allow</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for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margin</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5"/>
          <w:kern w:val="0"/>
          <w:sz w:val="16"/>
          <w14:ligatures w14:val="none"/>
        </w:rPr>
        <w:t>of</w:t>
      </w:r>
    </w:p>
    <w:p w14:paraId="72AAB97F" w14:textId="77777777" w:rsidR="00AB4BD9" w:rsidRPr="0037440C" w:rsidRDefault="00AB4BD9" w:rsidP="00AB4BD9">
      <w:pPr>
        <w:widowControl w:val="0"/>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2"/>
          <w:kern w:val="0"/>
          <w:sz w:val="16"/>
          <w14:ligatures w14:val="none"/>
        </w:rPr>
        <w:t>safety.</w:t>
      </w:r>
    </w:p>
    <w:p w14:paraId="1A9B3699"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sz w:val="16"/>
          <w14:ligatures w14:val="none"/>
        </w:rPr>
      </w:pPr>
    </w:p>
    <w:p w14:paraId="4F8A4FFE" w14:textId="500FAA13" w:rsidR="00AB4BD9" w:rsidRPr="0037440C" w:rsidRDefault="00AB4BD9" w:rsidP="00AB4BD9">
      <w:pPr>
        <w:widowControl w:val="0"/>
        <w:tabs>
          <w:tab w:val="left" w:pos="4288"/>
        </w:tabs>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Maximum</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residual</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spacing w:val="-4"/>
          <w:kern w:val="0"/>
          <w:sz w:val="16"/>
          <w14:ligatures w14:val="none"/>
        </w:rPr>
        <w:t>MRDL:</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highest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allowed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There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convincing</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evidence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that</w:t>
      </w:r>
      <w:r w:rsidRPr="0037440C">
        <w:rPr>
          <w:rFonts w:ascii="Times New Roman" w:eastAsia="Times New Roman" w:hAnsi="Times New Roman" w:cs="Times New Roman"/>
          <w:spacing w:val="-5"/>
          <w:kern w:val="0"/>
          <w:sz w:val="16"/>
          <w14:ligatures w14:val="none"/>
        </w:rPr>
        <w:t xml:space="preserve"> </w:t>
      </w:r>
      <w:r w:rsidR="00DF74F6" w:rsidRPr="0037440C">
        <w:rPr>
          <w:rFonts w:ascii="Times New Roman" w:eastAsia="Times New Roman" w:hAnsi="Times New Roman" w:cs="Times New Roman"/>
          <w:kern w:val="0"/>
          <w:sz w:val="16"/>
          <w14:ligatures w14:val="none"/>
        </w:rPr>
        <w:t>the addition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spacing w:val="-2"/>
          <w:kern w:val="0"/>
          <w:sz w:val="16"/>
          <w14:ligatures w14:val="none"/>
        </w:rPr>
        <w:t>necessary</w:t>
      </w:r>
    </w:p>
    <w:p w14:paraId="082B96E6" w14:textId="77777777" w:rsidR="00AB4BD9" w:rsidRPr="0037440C" w:rsidRDefault="00AB4BD9" w:rsidP="00AB4BD9">
      <w:pPr>
        <w:widowControl w:val="0"/>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for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control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microbial</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contaminants.</w:t>
      </w:r>
    </w:p>
    <w:p w14:paraId="0B489DF2"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sz w:val="16"/>
          <w14:ligatures w14:val="none"/>
        </w:rPr>
      </w:pPr>
    </w:p>
    <w:p w14:paraId="7BDFFCB7" w14:textId="77777777" w:rsidR="00AB4BD9" w:rsidRPr="0037440C" w:rsidRDefault="00AB4BD9" w:rsidP="00AB4BD9">
      <w:pPr>
        <w:widowControl w:val="0"/>
        <w:tabs>
          <w:tab w:val="left" w:pos="4319"/>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Maximum</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residual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goal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spacing w:val="-2"/>
          <w:kern w:val="0"/>
          <w:sz w:val="16"/>
          <w14:ligatures w14:val="none"/>
        </w:rPr>
        <w:t>MRDLG:</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below</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there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no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known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expected</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risk</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health.</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MRDLGs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not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reflect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5"/>
          <w:kern w:val="0"/>
          <w:sz w:val="16"/>
          <w14:ligatures w14:val="none"/>
        </w:rPr>
        <w:t>the</w:t>
      </w:r>
    </w:p>
    <w:p w14:paraId="5AEEF456"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p>
    <w:p w14:paraId="1C206AD3" w14:textId="77777777" w:rsidR="00AB4BD9" w:rsidRPr="0037440C" w:rsidRDefault="00AB4BD9" w:rsidP="00AB4BD9">
      <w:pPr>
        <w:widowControl w:val="0"/>
        <w:autoSpaceDE w:val="0"/>
        <w:autoSpaceDN w:val="0"/>
        <w:spacing w:before="94" w:after="0" w:line="240" w:lineRule="auto"/>
        <w:ind w:right="184"/>
        <w:jc w:val="center"/>
        <w:rPr>
          <w:rFonts w:ascii="Times New Roman" w:eastAsia="Times New Roman" w:hAnsi="Times New Roman" w:cs="Times New Roman"/>
          <w:spacing w:val="-2"/>
          <w:kern w:val="0"/>
          <w:sz w:val="16"/>
          <w14:ligatures w14:val="none"/>
        </w:rPr>
      </w:pPr>
      <w:r w:rsidRPr="0037440C">
        <w:rPr>
          <w:rFonts w:ascii="Times New Roman" w:eastAsia="Times New Roman" w:hAnsi="Times New Roman" w:cs="Times New Roman"/>
          <w:kern w:val="0"/>
          <w:sz w:val="16"/>
          <w14:ligatures w14:val="none"/>
        </w:rPr>
        <w:t>benefits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use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control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microbial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contaminants</w:t>
      </w:r>
    </w:p>
    <w:p w14:paraId="22AEE37E" w14:textId="77777777" w:rsidR="00AB4BD9" w:rsidRPr="0037440C" w:rsidRDefault="00AB4BD9" w:rsidP="00AB4BD9">
      <w:pPr>
        <w:widowControl w:val="0"/>
        <w:autoSpaceDE w:val="0"/>
        <w:autoSpaceDN w:val="0"/>
        <w:spacing w:before="94" w:after="0" w:line="240" w:lineRule="auto"/>
        <w:ind w:right="184"/>
        <w:jc w:val="center"/>
        <w:rPr>
          <w:rFonts w:ascii="Times New Roman" w:eastAsia="Times New Roman" w:hAnsi="Times New Roman" w:cs="Times New Roman"/>
          <w:spacing w:val="-2"/>
          <w:kern w:val="0"/>
          <w:sz w:val="16"/>
          <w14:ligatures w14:val="none"/>
        </w:rPr>
      </w:pPr>
    </w:p>
    <w:p w14:paraId="2A5A0D26" w14:textId="77777777" w:rsidR="00AB4BD9" w:rsidRPr="0037440C" w:rsidRDefault="00AB4BD9" w:rsidP="00AB4BD9">
      <w:pPr>
        <w:widowControl w:val="0"/>
        <w:tabs>
          <w:tab w:val="left" w:pos="4392"/>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 xml:space="preserve"> MFL</w:t>
      </w:r>
      <w:r w:rsidRPr="0037440C">
        <w:rPr>
          <w:rFonts w:ascii="Times New Roman" w:eastAsia="Times New Roman" w:hAnsi="Times New Roman" w:cs="Times New Roman"/>
          <w:kern w:val="0"/>
          <w:sz w:val="16"/>
          <w14:ligatures w14:val="none"/>
        </w:rPr>
        <w:tab/>
        <w:t>million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fibers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measure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asbestos)</w:t>
      </w:r>
    </w:p>
    <w:p w14:paraId="5BB7435E"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20A061D0" w14:textId="77777777" w:rsidR="00AB4BD9" w:rsidRPr="0037440C" w:rsidRDefault="00AB4BD9" w:rsidP="00AB4BD9">
      <w:pPr>
        <w:widowControl w:val="0"/>
        <w:tabs>
          <w:tab w:val="left" w:pos="4391"/>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2"/>
          <w:kern w:val="0"/>
          <w:sz w:val="16"/>
          <w14:ligatures w14:val="none"/>
        </w:rPr>
        <w:t>mrem:</w:t>
      </w:r>
      <w:r w:rsidRPr="0037440C">
        <w:rPr>
          <w:rFonts w:ascii="Times New Roman" w:eastAsia="Times New Roman" w:hAnsi="Times New Roman" w:cs="Times New Roman"/>
          <w:kern w:val="0"/>
          <w:sz w:val="16"/>
          <w14:ligatures w14:val="none"/>
        </w:rPr>
        <w:tab/>
        <w:t>millirems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year</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measure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radiation</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absorbed</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by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body)</w:t>
      </w:r>
    </w:p>
    <w:p w14:paraId="43D53B49"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sz w:val="16"/>
          <w14:ligatures w14:val="none"/>
        </w:rPr>
      </w:pPr>
    </w:p>
    <w:p w14:paraId="66502760" w14:textId="77777777" w:rsidR="00AB4BD9" w:rsidRPr="0037440C" w:rsidRDefault="00AB4BD9" w:rsidP="00AB4BD9">
      <w:pPr>
        <w:widowControl w:val="0"/>
        <w:tabs>
          <w:tab w:val="left" w:pos="4410"/>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na:</w:t>
      </w:r>
      <w:r w:rsidRPr="0037440C">
        <w:rPr>
          <w:rFonts w:ascii="Times New Roman" w:eastAsia="Times New Roman" w:hAnsi="Times New Roman" w:cs="Times New Roman"/>
          <w:kern w:val="0"/>
          <w:sz w:val="16"/>
          <w14:ligatures w14:val="none"/>
        </w:rPr>
        <w:tab/>
        <w:t>not</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applicable.</w:t>
      </w:r>
    </w:p>
    <w:p w14:paraId="2C036F22"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15"/>
          <w14:ligatures w14:val="none"/>
        </w:rPr>
      </w:pPr>
    </w:p>
    <w:p w14:paraId="1ACB3C5A" w14:textId="77777777" w:rsidR="00AB4BD9" w:rsidRPr="0037440C" w:rsidRDefault="00AB4BD9" w:rsidP="00AB4BD9">
      <w:pPr>
        <w:widowControl w:val="0"/>
        <w:tabs>
          <w:tab w:val="left" w:pos="4389"/>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NTU</w:t>
      </w:r>
      <w:r w:rsidRPr="0037440C">
        <w:rPr>
          <w:rFonts w:ascii="Times New Roman" w:eastAsia="Times New Roman" w:hAnsi="Times New Roman" w:cs="Times New Roman"/>
          <w:kern w:val="0"/>
          <w:sz w:val="16"/>
          <w14:ligatures w14:val="none"/>
        </w:rPr>
        <w:tab/>
        <w:t>nephelometric</w:t>
      </w:r>
      <w:r w:rsidRPr="0037440C">
        <w:rPr>
          <w:rFonts w:ascii="Times New Roman" w:eastAsia="Times New Roman" w:hAnsi="Times New Roman" w:cs="Times New Roman"/>
          <w:spacing w:val="-10"/>
          <w:kern w:val="0"/>
          <w:sz w:val="16"/>
          <w14:ligatures w14:val="none"/>
        </w:rPr>
        <w:t xml:space="preserve"> </w:t>
      </w:r>
      <w:r w:rsidRPr="0037440C">
        <w:rPr>
          <w:rFonts w:ascii="Times New Roman" w:eastAsia="Times New Roman" w:hAnsi="Times New Roman" w:cs="Times New Roman"/>
          <w:kern w:val="0"/>
          <w:sz w:val="16"/>
          <w14:ligatures w14:val="none"/>
        </w:rPr>
        <w:t>turbidity</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units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measure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spacing w:val="-2"/>
          <w:kern w:val="0"/>
          <w:sz w:val="16"/>
          <w14:ligatures w14:val="none"/>
        </w:rPr>
        <w:t>turbidity)</w:t>
      </w:r>
    </w:p>
    <w:p w14:paraId="01D709BD"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319D3E40" w14:textId="77777777" w:rsidR="00AB4BD9" w:rsidRPr="0037440C" w:rsidRDefault="00AB4BD9" w:rsidP="00AB4BD9">
      <w:pPr>
        <w:widowControl w:val="0"/>
        <w:tabs>
          <w:tab w:val="left" w:pos="4386"/>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2"/>
          <w:kern w:val="0"/>
          <w:sz w:val="16"/>
          <w14:ligatures w14:val="none"/>
        </w:rPr>
        <w:t>pCi/L</w:t>
      </w:r>
      <w:r w:rsidRPr="0037440C">
        <w:rPr>
          <w:rFonts w:ascii="Times New Roman" w:eastAsia="Times New Roman" w:hAnsi="Times New Roman" w:cs="Times New Roman"/>
          <w:kern w:val="0"/>
          <w:sz w:val="16"/>
          <w14:ligatures w14:val="none"/>
        </w:rPr>
        <w:tab/>
        <w:t>picocuries</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measure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2"/>
          <w:kern w:val="0"/>
          <w:sz w:val="16"/>
          <w14:ligatures w14:val="none"/>
        </w:rPr>
        <w:t xml:space="preserve"> radioactivity)</w:t>
      </w:r>
    </w:p>
    <w:p w14:paraId="7869E5A1" w14:textId="77777777" w:rsidR="00AB4BD9" w:rsidRPr="0037440C" w:rsidRDefault="00AB4BD9" w:rsidP="00AB4BD9">
      <w:pPr>
        <w:widowControl w:val="0"/>
        <w:tabs>
          <w:tab w:val="left" w:pos="4389"/>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4"/>
          <w:kern w:val="0"/>
          <w:sz w:val="16"/>
          <w14:ligatures w14:val="none"/>
        </w:rPr>
        <w:t>ppb:</w:t>
      </w:r>
      <w:r w:rsidRPr="0037440C">
        <w:rPr>
          <w:rFonts w:ascii="Times New Roman" w:eastAsia="Times New Roman" w:hAnsi="Times New Roman" w:cs="Times New Roman"/>
          <w:kern w:val="0"/>
          <w:sz w:val="16"/>
          <w14:ligatures w14:val="none"/>
        </w:rPr>
        <w:tab/>
        <w:t>micrograms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parts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billion</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one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ounce</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7,350,000</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gallons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spacing w:val="-2"/>
          <w:kern w:val="0"/>
          <w:sz w:val="16"/>
          <w14:ligatures w14:val="none"/>
        </w:rPr>
        <w:t>water.</w:t>
      </w:r>
    </w:p>
    <w:p w14:paraId="119B542B" w14:textId="77777777" w:rsidR="00AB4BD9" w:rsidRPr="0037440C" w:rsidRDefault="00AB4BD9" w:rsidP="00AB4BD9">
      <w:pPr>
        <w:widowControl w:val="0"/>
        <w:tabs>
          <w:tab w:val="left" w:pos="4383"/>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4"/>
          <w:kern w:val="0"/>
          <w:sz w:val="16"/>
          <w14:ligatures w14:val="none"/>
        </w:rPr>
        <w:t>ppm:</w:t>
      </w:r>
      <w:r w:rsidRPr="0037440C">
        <w:rPr>
          <w:rFonts w:ascii="Times New Roman" w:eastAsia="Times New Roman" w:hAnsi="Times New Roman" w:cs="Times New Roman"/>
          <w:kern w:val="0"/>
          <w:sz w:val="16"/>
          <w14:ligatures w14:val="none"/>
        </w:rPr>
        <w:tab/>
        <w:t>milligrams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parts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million -</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one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ounce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7,350</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gallons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water.</w:t>
      </w:r>
    </w:p>
    <w:p w14:paraId="0EF8A0B5"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16"/>
          <w14:ligatures w14:val="none"/>
        </w:rPr>
      </w:pPr>
    </w:p>
    <w:p w14:paraId="733A043C" w14:textId="77777777" w:rsidR="00AB4BD9" w:rsidRPr="0037440C" w:rsidRDefault="00AB4BD9" w:rsidP="00AB4BD9">
      <w:pPr>
        <w:widowControl w:val="0"/>
        <w:tabs>
          <w:tab w:val="left" w:pos="4414"/>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ppq</w:t>
      </w:r>
      <w:r w:rsidRPr="0037440C">
        <w:rPr>
          <w:rFonts w:ascii="Times New Roman" w:eastAsia="Times New Roman" w:hAnsi="Times New Roman" w:cs="Times New Roman"/>
          <w:kern w:val="0"/>
          <w:sz w:val="16"/>
          <w14:ligatures w14:val="none"/>
        </w:rPr>
        <w:tab/>
        <w:t>parts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quadrillion,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picograms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2"/>
          <w:kern w:val="0"/>
          <w:sz w:val="16"/>
          <w14:ligatures w14:val="none"/>
        </w:rPr>
        <w:t xml:space="preserve"> (pg/L)</w:t>
      </w:r>
    </w:p>
    <w:p w14:paraId="13C172C0"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7F5BFA73" w14:textId="77777777" w:rsidR="00AB4BD9" w:rsidRPr="0037440C" w:rsidRDefault="00AB4BD9" w:rsidP="00AB4BD9">
      <w:pPr>
        <w:widowControl w:val="0"/>
        <w:tabs>
          <w:tab w:val="left" w:pos="4428"/>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ppt</w:t>
      </w:r>
      <w:r w:rsidRPr="0037440C">
        <w:rPr>
          <w:rFonts w:ascii="Times New Roman" w:eastAsia="Times New Roman" w:hAnsi="Times New Roman" w:cs="Times New Roman"/>
          <w:kern w:val="0"/>
          <w:sz w:val="16"/>
          <w14:ligatures w14:val="none"/>
        </w:rPr>
        <w:tab/>
        <w:t>parts</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trillion,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nanograms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(ng/L)</w:t>
      </w:r>
    </w:p>
    <w:p w14:paraId="06A411A8"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sz w:val="16"/>
          <w14:ligatures w14:val="none"/>
        </w:rPr>
      </w:pPr>
    </w:p>
    <w:p w14:paraId="5F460184" w14:textId="77777777" w:rsidR="00AB4BD9" w:rsidRPr="0037440C" w:rsidRDefault="00AB4BD9" w:rsidP="00AB4BD9">
      <w:pPr>
        <w:rPr>
          <w:kern w:val="0"/>
          <w14:ligatures w14:val="none"/>
        </w:rPr>
      </w:pPr>
      <w:r w:rsidRPr="0037440C">
        <w:rPr>
          <w:rFonts w:ascii="Times New Roman" w:eastAsia="Times New Roman" w:hAnsi="Times New Roman" w:cs="Times New Roman"/>
          <w:kern w:val="0"/>
          <w:sz w:val="16"/>
          <w14:ligatures w14:val="none"/>
        </w:rPr>
        <w:t>Treatment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Technique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5"/>
          <w:kern w:val="0"/>
          <w:sz w:val="16"/>
          <w14:ligatures w14:val="none"/>
        </w:rPr>
        <w:t xml:space="preserve"> TT:</w:t>
      </w:r>
      <w:r w:rsidRPr="0037440C">
        <w:rPr>
          <w:rFonts w:ascii="Times New Roman" w:eastAsia="Times New Roman" w:hAnsi="Times New Roman" w:cs="Times New Roman"/>
          <w:kern w:val="0"/>
          <w:sz w:val="16"/>
          <w14:ligatures w14:val="none"/>
        </w:rPr>
        <w:tab/>
        <w:t xml:space="preserve">                                                        A</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required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process</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intended</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reduce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water.</w:t>
      </w:r>
    </w:p>
    <w:bookmarkEnd w:id="0"/>
    <w:p w14:paraId="1BB51A98" w14:textId="77777777" w:rsidR="00AB4BD9" w:rsidRPr="0037440C" w:rsidRDefault="00AB4BD9" w:rsidP="00AB4BD9">
      <w:pPr>
        <w:widowControl w:val="0"/>
        <w:autoSpaceDE w:val="0"/>
        <w:autoSpaceDN w:val="0"/>
        <w:spacing w:before="94" w:after="0" w:line="240" w:lineRule="auto"/>
        <w:ind w:right="184"/>
        <w:jc w:val="center"/>
        <w:rPr>
          <w:rFonts w:ascii="Times New Roman" w:eastAsia="Times New Roman" w:hAnsi="Times New Roman" w:cs="Times New Roman"/>
          <w:kern w:val="0"/>
          <w:sz w:val="16"/>
          <w14:ligatures w14:val="none"/>
        </w:rPr>
        <w:sectPr w:rsidR="00AB4BD9" w:rsidRPr="0037440C" w:rsidSect="00AB4BD9">
          <w:pgSz w:w="15840" w:h="12240" w:orient="landscape"/>
          <w:pgMar w:top="1140" w:right="1320" w:bottom="280" w:left="1340" w:header="720" w:footer="720" w:gutter="0"/>
          <w:cols w:space="720"/>
        </w:sectPr>
      </w:pPr>
    </w:p>
    <w:p w14:paraId="0DC9F371" w14:textId="77777777" w:rsidR="00AB4BD9" w:rsidRPr="008E725A" w:rsidRDefault="00AB4BD9" w:rsidP="00AB4BD9">
      <w:pPr>
        <w:widowControl w:val="0"/>
        <w:autoSpaceDE w:val="0"/>
        <w:autoSpaceDN w:val="0"/>
        <w:spacing w:after="0" w:line="240" w:lineRule="auto"/>
        <w:jc w:val="center"/>
        <w:rPr>
          <w:rFonts w:ascii="Times New Roman" w:eastAsia="Times New Roman" w:hAnsi="Times New Roman" w:cs="Times New Roman"/>
          <w:b/>
          <w:kern w:val="0"/>
          <w:sz w:val="28"/>
          <w:szCs w:val="28"/>
          <w14:ligatures w14:val="none"/>
        </w:rPr>
      </w:pPr>
      <w:r w:rsidRPr="008E725A">
        <w:rPr>
          <w:rFonts w:ascii="Times New Roman" w:eastAsia="Times New Roman" w:hAnsi="Times New Roman" w:cs="Times New Roman"/>
          <w:b/>
          <w:kern w:val="0"/>
          <w:sz w:val="28"/>
          <w:szCs w:val="28"/>
          <w14:ligatures w14:val="none"/>
        </w:rPr>
        <w:lastRenderedPageBreak/>
        <w:t>Appleby Water Supply Corporation</w:t>
      </w:r>
    </w:p>
    <w:p w14:paraId="178CEEB3" w14:textId="77777777" w:rsidR="00AB4BD9" w:rsidRPr="0037440C" w:rsidRDefault="00AB4BD9" w:rsidP="00AB4BD9">
      <w:pPr>
        <w:widowControl w:val="0"/>
        <w:autoSpaceDE w:val="0"/>
        <w:autoSpaceDN w:val="0"/>
        <w:spacing w:after="0" w:line="240" w:lineRule="auto"/>
        <w:jc w:val="center"/>
        <w:rPr>
          <w:rFonts w:ascii="Times New Roman" w:eastAsia="Times New Roman" w:hAnsi="Times New Roman" w:cs="Times New Roman"/>
          <w:b/>
          <w:kern w:val="0"/>
          <w:sz w:val="20"/>
          <w14:ligatures w14:val="none"/>
        </w:rPr>
      </w:pPr>
      <w:r w:rsidRPr="0037440C">
        <w:rPr>
          <w:rFonts w:ascii="Times New Roman" w:eastAsia="Times New Roman" w:hAnsi="Times New Roman" w:cs="Times New Roman"/>
          <w:b/>
          <w:kern w:val="0"/>
          <w:sz w:val="20"/>
          <w14:ligatures w14:val="none"/>
        </w:rPr>
        <w:t>Lead and Copper</w:t>
      </w:r>
    </w:p>
    <w:p w14:paraId="14AE08CB" w14:textId="77777777" w:rsidR="00AB4BD9" w:rsidRPr="0037440C" w:rsidRDefault="00AB4BD9" w:rsidP="00AB4BD9">
      <w:pPr>
        <w:widowControl w:val="0"/>
        <w:autoSpaceDE w:val="0"/>
        <w:autoSpaceDN w:val="0"/>
        <w:spacing w:after="1" w:line="240" w:lineRule="auto"/>
        <w:rPr>
          <w:rFonts w:ascii="Times New Roman" w:eastAsia="Times New Roman" w:hAnsi="Times New Roman" w:cs="Times New Roman"/>
          <w:b/>
          <w:kern w:val="0"/>
          <w:sz w:val="12"/>
          <w14:ligatures w14:val="none"/>
        </w:rPr>
      </w:pPr>
    </w:p>
    <w:p w14:paraId="73941D53" w14:textId="77777777" w:rsidR="00AB4BD9" w:rsidRPr="0037440C" w:rsidRDefault="00AB4BD9" w:rsidP="00AB4BD9">
      <w:pPr>
        <w:spacing w:after="20" w:line="240" w:lineRule="auto"/>
        <w:rPr>
          <w:rFonts w:ascii="Times New Roman" w:eastAsia="Times New Roman" w:hAnsi="Times New Roman" w:cs="Times New Roman"/>
          <w:kern w:val="0"/>
          <w:sz w:val="2"/>
          <w:szCs w:val="24"/>
          <w14:ligatures w14:val="none"/>
        </w:rPr>
      </w:pPr>
    </w:p>
    <w:p w14:paraId="1435E13B" w14:textId="77777777" w:rsidR="00AB4BD9" w:rsidRPr="0037440C" w:rsidRDefault="00AB4BD9" w:rsidP="00AB4BD9">
      <w:pPr>
        <w:spacing w:line="240" w:lineRule="auto"/>
        <w:rPr>
          <w:rFonts w:ascii="Times New Roman" w:eastAsia="Times New Roman" w:hAnsi="Times New Roman" w:cs="Times New Roman"/>
          <w:kern w:val="0"/>
          <w:sz w:val="2"/>
          <w:szCs w:val="24"/>
          <w14:ligatures w14:val="none"/>
        </w:rPr>
      </w:pPr>
    </w:p>
    <w:tbl>
      <w:tblPr>
        <w:tblW w:w="13055" w:type="dxa"/>
        <w:tblInd w:w="260" w:type="dxa"/>
        <w:tblLayout w:type="fixed"/>
        <w:tblCellMar>
          <w:left w:w="0" w:type="dxa"/>
          <w:right w:w="0" w:type="dxa"/>
        </w:tblCellMar>
        <w:tblLook w:val="0000" w:firstRow="0" w:lastRow="0" w:firstColumn="0" w:lastColumn="0" w:noHBand="0" w:noVBand="0"/>
      </w:tblPr>
      <w:tblGrid>
        <w:gridCol w:w="1355"/>
        <w:gridCol w:w="1170"/>
        <w:gridCol w:w="990"/>
        <w:gridCol w:w="1440"/>
        <w:gridCol w:w="1440"/>
        <w:gridCol w:w="1350"/>
        <w:gridCol w:w="900"/>
        <w:gridCol w:w="990"/>
        <w:gridCol w:w="3420"/>
      </w:tblGrid>
      <w:tr w:rsidR="00AB4BD9" w:rsidRPr="0037440C" w14:paraId="63925078" w14:textId="77777777" w:rsidTr="00A26F64">
        <w:trPr>
          <w:trHeight w:hRule="exact" w:val="481"/>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20E5372"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Lead and Copper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AA43367"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Date Sampled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854BAF9"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595EA60"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Action Level (AL)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34D51E5"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90th Percentile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84BA30C"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 Sites Over 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BAC991"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Units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0D3A116"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Violation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1D78191"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Likely Source of Contamination</w:t>
            </w:r>
          </w:p>
        </w:tc>
      </w:tr>
      <w:tr w:rsidR="00AB4BD9" w:rsidRPr="0037440C" w14:paraId="6B74926C" w14:textId="77777777" w:rsidTr="00A26F64">
        <w:trPr>
          <w:trHeight w:hRule="exact" w:val="22"/>
        </w:trPr>
        <w:tc>
          <w:tcPr>
            <w:tcW w:w="1355" w:type="dxa"/>
            <w:tcMar>
              <w:top w:w="0" w:type="dxa"/>
              <w:left w:w="0" w:type="dxa"/>
              <w:bottom w:w="0" w:type="dxa"/>
              <w:right w:w="0" w:type="dxa"/>
            </w:tcMar>
          </w:tcPr>
          <w:p w14:paraId="7F25FFA7"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170" w:type="dxa"/>
            <w:tcMar>
              <w:top w:w="0" w:type="dxa"/>
              <w:left w:w="0" w:type="dxa"/>
              <w:bottom w:w="0" w:type="dxa"/>
              <w:right w:w="0" w:type="dxa"/>
            </w:tcMar>
          </w:tcPr>
          <w:p w14:paraId="6FCDB7BB"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420E69C2"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3DFC15D0"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0ADD9A57"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350" w:type="dxa"/>
            <w:tcMar>
              <w:top w:w="0" w:type="dxa"/>
              <w:left w:w="0" w:type="dxa"/>
              <w:bottom w:w="0" w:type="dxa"/>
              <w:right w:w="0" w:type="dxa"/>
            </w:tcMar>
          </w:tcPr>
          <w:p w14:paraId="7276C3E9"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5146A659"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1E6882F8"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3420" w:type="dxa"/>
            <w:tcMar>
              <w:top w:w="0" w:type="dxa"/>
              <w:left w:w="0" w:type="dxa"/>
              <w:bottom w:w="0" w:type="dxa"/>
              <w:right w:w="0" w:type="dxa"/>
            </w:tcMar>
          </w:tcPr>
          <w:p w14:paraId="2A752762"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r>
      <w:tr w:rsidR="00AB4BD9" w:rsidRPr="0037440C" w14:paraId="70CD8BE3" w14:textId="77777777" w:rsidTr="00A26F64">
        <w:trPr>
          <w:trHeight w:hRule="exact" w:val="582"/>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2221F6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Copper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21CDC3D" w14:textId="1ECBC579" w:rsidR="00AB4BD9" w:rsidRPr="008E64A1" w:rsidRDefault="00DE6BB2"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04/20/</w:t>
            </w:r>
            <w:r w:rsidR="00AB4BD9" w:rsidRPr="008E64A1">
              <w:rPr>
                <w:rFonts w:ascii="Times New Roman" w:eastAsia="SansSerif" w:hAnsi="Times New Roman" w:cs="Times New Roman"/>
                <w:color w:val="000000"/>
                <w:kern w:val="0"/>
                <w:sz w:val="16"/>
                <w:szCs w:val="24"/>
                <w14:ligatures w14:val="none"/>
              </w:rPr>
              <w:t>202</w:t>
            </w:r>
            <w:r w:rsidRPr="008E64A1">
              <w:rPr>
                <w:rFonts w:ascii="Times New Roman" w:eastAsia="SansSerif" w:hAnsi="Times New Roman" w:cs="Times New Roman"/>
                <w:color w:val="000000"/>
                <w:kern w:val="0"/>
                <w:sz w:val="16"/>
                <w:szCs w:val="24"/>
                <w14:ligatures w14:val="none"/>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839CDD3"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C9A044C" w14:textId="432FC172"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BA3BFFB" w14:textId="0A47456A"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w:t>
            </w:r>
            <w:r w:rsidR="00ED2155">
              <w:rPr>
                <w:rFonts w:ascii="Times New Roman" w:eastAsia="SansSerif" w:hAnsi="Times New Roman" w:cs="Times New Roman"/>
                <w:color w:val="000000"/>
                <w:kern w:val="0"/>
                <w:sz w:val="16"/>
                <w:szCs w:val="24"/>
                <w14:ligatures w14:val="none"/>
              </w:rPr>
              <w:t>38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4090170"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888E5E6" w14:textId="1A1D1673"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ppm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E89BF1"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4B36244"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Erosion of natural deposits; Leaching from wood preservatives; Corrosion of household plumbing systems.</w:t>
            </w:r>
          </w:p>
        </w:tc>
      </w:tr>
      <w:tr w:rsidR="00AB4BD9" w:rsidRPr="0037440C" w14:paraId="1B133BA1" w14:textId="77777777" w:rsidTr="00A26F64">
        <w:trPr>
          <w:trHeight w:hRule="exact" w:val="22"/>
        </w:trPr>
        <w:tc>
          <w:tcPr>
            <w:tcW w:w="1355" w:type="dxa"/>
            <w:tcMar>
              <w:top w:w="0" w:type="dxa"/>
              <w:left w:w="0" w:type="dxa"/>
              <w:bottom w:w="0" w:type="dxa"/>
              <w:right w:w="0" w:type="dxa"/>
            </w:tcMar>
          </w:tcPr>
          <w:p w14:paraId="187C84B8"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170" w:type="dxa"/>
            <w:tcMar>
              <w:top w:w="0" w:type="dxa"/>
              <w:left w:w="0" w:type="dxa"/>
              <w:bottom w:w="0" w:type="dxa"/>
              <w:right w:w="0" w:type="dxa"/>
            </w:tcMar>
          </w:tcPr>
          <w:p w14:paraId="7BFC470E"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183ED77A"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3DDD32AB"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69EDB1AB"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350" w:type="dxa"/>
            <w:tcMar>
              <w:top w:w="0" w:type="dxa"/>
              <w:left w:w="0" w:type="dxa"/>
              <w:bottom w:w="0" w:type="dxa"/>
              <w:right w:w="0" w:type="dxa"/>
            </w:tcMar>
          </w:tcPr>
          <w:p w14:paraId="5EC5EE5F"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6A569903"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1738F484"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3420" w:type="dxa"/>
            <w:tcMar>
              <w:top w:w="0" w:type="dxa"/>
              <w:left w:w="0" w:type="dxa"/>
              <w:bottom w:w="0" w:type="dxa"/>
              <w:right w:w="0" w:type="dxa"/>
            </w:tcMar>
          </w:tcPr>
          <w:p w14:paraId="7F09190E"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r>
      <w:tr w:rsidR="00AB4BD9" w:rsidRPr="0037440C" w14:paraId="7A920C1F" w14:textId="77777777" w:rsidTr="00A26F64">
        <w:trPr>
          <w:trHeight w:hRule="exact" w:val="481"/>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BE3479C"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Lead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93F0762" w14:textId="0B003A3A" w:rsidR="00AB4BD9" w:rsidRPr="008E64A1" w:rsidRDefault="00DE6BB2"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04/20/</w:t>
            </w:r>
            <w:r w:rsidR="00AB4BD9" w:rsidRPr="008E64A1">
              <w:rPr>
                <w:rFonts w:ascii="Times New Roman" w:eastAsia="SansSerif" w:hAnsi="Times New Roman" w:cs="Times New Roman"/>
                <w:color w:val="000000"/>
                <w:kern w:val="0"/>
                <w:sz w:val="16"/>
                <w:szCs w:val="24"/>
                <w14:ligatures w14:val="none"/>
              </w:rPr>
              <w:t>202</w:t>
            </w:r>
            <w:r w:rsidRPr="008E64A1">
              <w:rPr>
                <w:rFonts w:ascii="Times New Roman" w:eastAsia="SansSerif" w:hAnsi="Times New Roman" w:cs="Times New Roman"/>
                <w:color w:val="000000"/>
                <w:kern w:val="0"/>
                <w:sz w:val="16"/>
                <w:szCs w:val="24"/>
                <w14:ligatures w14:val="none"/>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20B210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FFEEEFE" w14:textId="68F2F0B3"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223843B" w14:textId="5E033E6F"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w:t>
            </w:r>
            <w:r w:rsidR="00ED2155">
              <w:rPr>
                <w:rFonts w:ascii="Times New Roman" w:eastAsia="SansSerif" w:hAnsi="Times New Roman" w:cs="Times New Roman"/>
                <w:color w:val="000000"/>
                <w:kern w:val="0"/>
                <w:sz w:val="16"/>
                <w:szCs w:val="24"/>
                <w14:ligatures w14:val="none"/>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7948BF2"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8C9ABD1" w14:textId="4B08E256"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ppb</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BD12FCA"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3234170"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Corrosion of household plumbing systems; Erosion of natural deposits.</w:t>
            </w:r>
          </w:p>
        </w:tc>
      </w:tr>
    </w:tbl>
    <w:p w14:paraId="4FE8086F" w14:textId="77777777" w:rsidR="00AB4BD9" w:rsidRPr="0037440C" w:rsidRDefault="00AB4BD9" w:rsidP="00AB4BD9">
      <w:pPr>
        <w:rPr>
          <w:kern w:val="0"/>
          <w14:ligatures w14:val="none"/>
        </w:rPr>
      </w:pPr>
    </w:p>
    <w:p w14:paraId="13986EF5" w14:textId="77777777" w:rsidR="00AB4BD9" w:rsidRPr="0037440C" w:rsidRDefault="00AB4BD9" w:rsidP="00AB4BD9">
      <w:pPr>
        <w:spacing w:after="60" w:line="240" w:lineRule="auto"/>
        <w:jc w:val="center"/>
        <w:rPr>
          <w:rFonts w:ascii="SansSerif" w:eastAsia="SansSerif" w:hAnsi="SansSerif" w:cs="SansSerif"/>
          <w:b/>
          <w:color w:val="000000"/>
          <w:kern w:val="0"/>
          <w:sz w:val="28"/>
          <w:szCs w:val="24"/>
          <w14:ligatures w14:val="none"/>
        </w:rPr>
      </w:pPr>
    </w:p>
    <w:p w14:paraId="59E55E4E" w14:textId="77777777" w:rsidR="00AB4BD9" w:rsidRPr="0037440C" w:rsidRDefault="00AB4BD9" w:rsidP="00AB4BD9">
      <w:pPr>
        <w:spacing w:after="60" w:line="240" w:lineRule="auto"/>
        <w:jc w:val="center"/>
        <w:rPr>
          <w:rFonts w:ascii="SansSerif" w:eastAsia="SansSerif" w:hAnsi="SansSerif" w:cs="SansSerif"/>
          <w:b/>
          <w:color w:val="000000"/>
          <w:kern w:val="0"/>
          <w:sz w:val="28"/>
          <w:szCs w:val="24"/>
          <w14:ligatures w14:val="none"/>
        </w:rPr>
      </w:pPr>
    </w:p>
    <w:p w14:paraId="4F5FC41B" w14:textId="77561D60" w:rsidR="00AB4BD9" w:rsidRPr="008E64A1" w:rsidRDefault="00AB4BD9" w:rsidP="00AB4BD9">
      <w:pPr>
        <w:spacing w:after="6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28"/>
          <w:szCs w:val="24"/>
          <w14:ligatures w14:val="none"/>
        </w:rPr>
        <w:t>202</w:t>
      </w:r>
      <w:r w:rsidR="00A31BF1" w:rsidRPr="008E64A1">
        <w:rPr>
          <w:rFonts w:ascii="Times New Roman" w:eastAsia="SansSerif" w:hAnsi="Times New Roman" w:cs="Times New Roman"/>
          <w:b/>
          <w:color w:val="000000"/>
          <w:kern w:val="0"/>
          <w:sz w:val="28"/>
          <w:szCs w:val="24"/>
          <w14:ligatures w14:val="none"/>
        </w:rPr>
        <w:t>4</w:t>
      </w:r>
      <w:r w:rsidRPr="008E64A1">
        <w:rPr>
          <w:rFonts w:ascii="Times New Roman" w:eastAsia="SansSerif" w:hAnsi="Times New Roman" w:cs="Times New Roman"/>
          <w:b/>
          <w:color w:val="000000"/>
          <w:kern w:val="0"/>
          <w:sz w:val="28"/>
          <w:szCs w:val="24"/>
          <w14:ligatures w14:val="none"/>
        </w:rPr>
        <w:t xml:space="preserve"> Water Quality Test Results</w:t>
      </w:r>
    </w:p>
    <w:p w14:paraId="27F31D9F" w14:textId="77777777" w:rsidR="00AB4BD9" w:rsidRPr="0037440C" w:rsidRDefault="00AB4BD9" w:rsidP="00AB4BD9">
      <w:pPr>
        <w:spacing w:after="0" w:line="100" w:lineRule="exact"/>
        <w:rPr>
          <w:rFonts w:ascii="Times New Roman" w:eastAsia="Times New Roman" w:hAnsi="Times New Roman" w:cs="Times New Roman"/>
          <w:kern w:val="0"/>
          <w:sz w:val="10"/>
          <w:szCs w:val="24"/>
          <w14:ligatures w14:val="none"/>
        </w:rPr>
      </w:pPr>
    </w:p>
    <w:p w14:paraId="34C42020" w14:textId="77777777" w:rsidR="00AB4BD9" w:rsidRPr="0037440C" w:rsidRDefault="00AB4BD9" w:rsidP="00AB4BD9">
      <w:pPr>
        <w:spacing w:after="60" w:line="240" w:lineRule="auto"/>
        <w:rPr>
          <w:rFonts w:ascii="Times New Roman" w:eastAsia="Times New Roman" w:hAnsi="Times New Roman" w:cs="Times New Roman"/>
          <w:kern w:val="0"/>
          <w:sz w:val="2"/>
          <w:szCs w:val="24"/>
          <w14:ligatures w14:val="none"/>
        </w:rPr>
      </w:pPr>
    </w:p>
    <w:p w14:paraId="63112A6A" w14:textId="77777777" w:rsidR="00AB4BD9" w:rsidRPr="0037440C" w:rsidRDefault="00AB4BD9" w:rsidP="00AB4BD9">
      <w:pPr>
        <w:spacing w:after="0" w:line="240" w:lineRule="auto"/>
        <w:rPr>
          <w:rFonts w:ascii="Times New Roman" w:eastAsia="Times New Roman" w:hAnsi="Times New Roman" w:cs="Times New Roman"/>
          <w:kern w:val="0"/>
          <w:sz w:val="24"/>
          <w:szCs w:val="24"/>
          <w14:ligatures w14:val="none"/>
        </w:rPr>
      </w:pPr>
      <w:r w:rsidRPr="0037440C">
        <w:rPr>
          <w:rFonts w:ascii="SansSerif" w:eastAsia="SansSerif" w:hAnsi="SansSerif" w:cs="SansSerif"/>
          <w:color w:val="FFFFFF"/>
          <w:kern w:val="0"/>
          <w:sz w:val="20"/>
          <w:szCs w:val="24"/>
          <w14:ligatures w14:val="none"/>
        </w:rPr>
        <w:t>2021</w:t>
      </w:r>
    </w:p>
    <w:tbl>
      <w:tblPr>
        <w:tblW w:w="13055" w:type="dxa"/>
        <w:tblInd w:w="260" w:type="dxa"/>
        <w:tblLayout w:type="fixed"/>
        <w:tblCellMar>
          <w:left w:w="0" w:type="dxa"/>
          <w:right w:w="0" w:type="dxa"/>
        </w:tblCellMar>
        <w:tblLook w:val="0000" w:firstRow="0" w:lastRow="0" w:firstColumn="0" w:lastColumn="0" w:noHBand="0" w:noVBand="0"/>
      </w:tblPr>
      <w:tblGrid>
        <w:gridCol w:w="1985"/>
        <w:gridCol w:w="990"/>
        <w:gridCol w:w="1530"/>
        <w:gridCol w:w="1530"/>
        <w:gridCol w:w="1440"/>
        <w:gridCol w:w="810"/>
        <w:gridCol w:w="810"/>
        <w:gridCol w:w="900"/>
        <w:gridCol w:w="3060"/>
      </w:tblGrid>
      <w:tr w:rsidR="00AB4BD9" w:rsidRPr="0037440C" w14:paraId="7CB4C03D"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4950697"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Disinfection By-Products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42A9FC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Collection Date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24075B9"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Highest Level Detected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DF131A5"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Range of Individual Samples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0A4F1A"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B8948D9"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CBC93B6"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Units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97B6FA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Violation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F773EE5"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Likely Source of Contamination</w:t>
            </w:r>
          </w:p>
        </w:tc>
      </w:tr>
      <w:tr w:rsidR="00AB4BD9" w:rsidRPr="0037440C" w14:paraId="09A1D909" w14:textId="77777777" w:rsidTr="00A26F64">
        <w:trPr>
          <w:trHeight w:hRule="exact" w:val="22"/>
        </w:trPr>
        <w:tc>
          <w:tcPr>
            <w:tcW w:w="1985" w:type="dxa"/>
            <w:tcMar>
              <w:top w:w="0" w:type="dxa"/>
              <w:left w:w="0" w:type="dxa"/>
              <w:bottom w:w="0" w:type="dxa"/>
              <w:right w:w="0" w:type="dxa"/>
            </w:tcMar>
          </w:tcPr>
          <w:p w14:paraId="3D3FD753"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55346C09"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572169CA"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37E44007"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4A79179F"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228C08C1"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71388D5B"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2193D392"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3060" w:type="dxa"/>
            <w:tcMar>
              <w:top w:w="0" w:type="dxa"/>
              <w:left w:w="0" w:type="dxa"/>
              <w:bottom w:w="0" w:type="dxa"/>
              <w:right w:w="0" w:type="dxa"/>
            </w:tcMar>
          </w:tcPr>
          <w:p w14:paraId="3F285717"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r>
      <w:tr w:rsidR="00AB4BD9" w:rsidRPr="0037440C" w14:paraId="5B62B89D"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10FF34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Haloacetic Acids (HAA5)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BF4CFCB" w14:textId="78F26FD3"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202</w:t>
            </w:r>
            <w:r w:rsidR="005556F2" w:rsidRPr="008E64A1">
              <w:rPr>
                <w:rFonts w:ascii="Times New Roman" w:eastAsia="SansSerif" w:hAnsi="Times New Roman" w:cs="Times New Roman"/>
                <w:color w:val="000000"/>
                <w:kern w:val="0"/>
                <w:sz w:val="16"/>
                <w:szCs w:val="24"/>
                <w14:ligatures w14:val="none"/>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9D49940" w14:textId="3342E495"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4</w:t>
            </w:r>
            <w:r w:rsidR="00DE6BB2" w:rsidRPr="008E64A1">
              <w:rPr>
                <w:rFonts w:ascii="Times New Roman" w:eastAsia="SansSerif" w:hAnsi="Times New Roman" w:cs="Times New Roman"/>
                <w:color w:val="000000"/>
                <w:kern w:val="0"/>
                <w:sz w:val="16"/>
                <w:szCs w:val="24"/>
                <w14:ligatures w14:val="none"/>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C082BDA" w14:textId="1212F920" w:rsidR="00AB4BD9" w:rsidRPr="008E64A1" w:rsidRDefault="00DE6BB2"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33.1</w:t>
            </w:r>
            <w:r w:rsidR="00AB4BD9" w:rsidRPr="008E64A1">
              <w:rPr>
                <w:rFonts w:ascii="Times New Roman" w:eastAsia="SansSerif" w:hAnsi="Times New Roman" w:cs="Times New Roman"/>
                <w:color w:val="000000"/>
                <w:kern w:val="0"/>
                <w:sz w:val="16"/>
                <w:szCs w:val="24"/>
                <w14:ligatures w14:val="none"/>
              </w:rPr>
              <w:t xml:space="preserve"> </w:t>
            </w:r>
            <w:r w:rsidRPr="008E64A1">
              <w:rPr>
                <w:rFonts w:ascii="Times New Roman" w:eastAsia="SansSerif" w:hAnsi="Times New Roman" w:cs="Times New Roman"/>
                <w:color w:val="000000"/>
                <w:kern w:val="0"/>
                <w:sz w:val="16"/>
                <w:szCs w:val="24"/>
                <w14:ligatures w14:val="none"/>
              </w:rPr>
              <w:t>–</w:t>
            </w:r>
            <w:r w:rsidR="00AB4BD9" w:rsidRPr="008E64A1">
              <w:rPr>
                <w:rFonts w:ascii="Times New Roman" w:eastAsia="SansSerif" w:hAnsi="Times New Roman" w:cs="Times New Roman"/>
                <w:color w:val="000000"/>
                <w:kern w:val="0"/>
                <w:sz w:val="16"/>
                <w:szCs w:val="24"/>
                <w14:ligatures w14:val="none"/>
              </w:rPr>
              <w:t xml:space="preserve"> </w:t>
            </w:r>
            <w:r w:rsidRPr="008E64A1">
              <w:rPr>
                <w:rFonts w:ascii="Times New Roman" w:eastAsia="SansSerif" w:hAnsi="Times New Roman" w:cs="Times New Roman"/>
                <w:color w:val="000000"/>
                <w:kern w:val="0"/>
                <w:sz w:val="16"/>
                <w:szCs w:val="24"/>
                <w14:ligatures w14:val="none"/>
              </w:rPr>
              <w:t>52.5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08730ED"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No goal for the total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D6CA8C6" w14:textId="0C1F04D8"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C938201" w14:textId="1D097E01"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ppb</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1EF448C"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3255CB7"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By-product of drinking water disinfection.</w:t>
            </w:r>
          </w:p>
        </w:tc>
      </w:tr>
    </w:tbl>
    <w:p w14:paraId="75515199" w14:textId="41058BE1" w:rsidR="00AB4BD9" w:rsidRPr="008E64A1" w:rsidRDefault="00DB3235" w:rsidP="00AB4BD9">
      <w:pPr>
        <w:spacing w:after="140" w:line="240" w:lineRule="auto"/>
        <w:rPr>
          <w:rFonts w:ascii="Times New Roman" w:eastAsia="SansSerif" w:hAnsi="Times New Roman" w:cs="Times New Roman"/>
          <w:color w:val="000000"/>
          <w:kern w:val="0"/>
          <w:sz w:val="16"/>
          <w:szCs w:val="24"/>
          <w14:ligatures w14:val="none"/>
        </w:rPr>
      </w:pPr>
      <w:r>
        <w:rPr>
          <w:rFonts w:ascii="Times New Roman" w:eastAsia="SansSerif" w:hAnsi="Times New Roman" w:cs="Times New Roman"/>
          <w:color w:val="000000"/>
          <w:kern w:val="0"/>
          <w:sz w:val="16"/>
          <w:szCs w:val="24"/>
          <w14:ligatures w14:val="none"/>
        </w:rPr>
        <w:t xml:space="preserve">      </w:t>
      </w:r>
      <w:r w:rsidR="00AB4BD9" w:rsidRPr="008E64A1">
        <w:rPr>
          <w:rFonts w:ascii="Times New Roman" w:eastAsia="SansSerif" w:hAnsi="Times New Roman" w:cs="Times New Roman"/>
          <w:color w:val="000000"/>
          <w:kern w:val="0"/>
          <w:sz w:val="16"/>
          <w:szCs w:val="24"/>
          <w14:ligatures w14:val="none"/>
        </w:rPr>
        <w:t>*The value in the Highest Level or Average Detected column is the highest average of all HAA5 sample results collected at a location over a year</w:t>
      </w:r>
    </w:p>
    <w:p w14:paraId="4BB4505E" w14:textId="77777777" w:rsidR="00AB4BD9" w:rsidRPr="0037440C" w:rsidRDefault="00AB4BD9" w:rsidP="00AB4BD9">
      <w:pPr>
        <w:spacing w:after="140" w:line="240" w:lineRule="auto"/>
        <w:rPr>
          <w:rFonts w:ascii="SansSerif" w:eastAsia="SansSerif" w:hAnsi="SansSerif" w:cs="SansSerif"/>
          <w:color w:val="000000"/>
          <w:kern w:val="0"/>
          <w:sz w:val="16"/>
          <w:szCs w:val="24"/>
          <w14:ligatures w14:val="none"/>
        </w:rPr>
      </w:pPr>
    </w:p>
    <w:tbl>
      <w:tblPr>
        <w:tblStyle w:val="TableGrid"/>
        <w:tblW w:w="13050" w:type="dxa"/>
        <w:tblInd w:w="265" w:type="dxa"/>
        <w:tblLook w:val="04A0" w:firstRow="1" w:lastRow="0" w:firstColumn="1" w:lastColumn="0" w:noHBand="0" w:noVBand="1"/>
      </w:tblPr>
      <w:tblGrid>
        <w:gridCol w:w="1980"/>
        <w:gridCol w:w="990"/>
        <w:gridCol w:w="1530"/>
        <w:gridCol w:w="1530"/>
        <w:gridCol w:w="1440"/>
        <w:gridCol w:w="810"/>
        <w:gridCol w:w="810"/>
        <w:gridCol w:w="900"/>
        <w:gridCol w:w="3060"/>
      </w:tblGrid>
      <w:tr w:rsidR="00AB4BD9" w:rsidRPr="0037440C" w14:paraId="6FE0D5CA" w14:textId="77777777" w:rsidTr="00A26F64">
        <w:tc>
          <w:tcPr>
            <w:tcW w:w="1980" w:type="dxa"/>
          </w:tcPr>
          <w:p w14:paraId="5F7C14AB" w14:textId="77777777" w:rsidR="00AB4BD9" w:rsidRPr="0037440C" w:rsidRDefault="00AB4BD9" w:rsidP="00A26F64">
            <w:pPr>
              <w:spacing w:after="140"/>
              <w:jc w:val="center"/>
              <w:rPr>
                <w:rFonts w:ascii="Times New Roman" w:eastAsia="Times New Roman" w:hAnsi="Times New Roman" w:cs="Times New Roman"/>
                <w:b/>
                <w:bCs/>
                <w:sz w:val="16"/>
                <w:szCs w:val="16"/>
              </w:rPr>
            </w:pPr>
            <w:r w:rsidRPr="0037440C">
              <w:rPr>
                <w:rFonts w:ascii="Times New Roman" w:eastAsia="Times New Roman" w:hAnsi="Times New Roman" w:cs="Times New Roman"/>
                <w:b/>
                <w:bCs/>
                <w:sz w:val="16"/>
                <w:szCs w:val="16"/>
              </w:rPr>
              <w:t>Total Trihalomethanes (TTHM)</w:t>
            </w:r>
          </w:p>
        </w:tc>
        <w:tc>
          <w:tcPr>
            <w:tcW w:w="990" w:type="dxa"/>
          </w:tcPr>
          <w:p w14:paraId="3631BAE4" w14:textId="5C851758"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202</w:t>
            </w:r>
            <w:r w:rsidR="005556F2">
              <w:rPr>
                <w:rFonts w:ascii="Times New Roman" w:eastAsia="Times New Roman" w:hAnsi="Times New Roman" w:cs="Times New Roman"/>
                <w:sz w:val="16"/>
                <w:szCs w:val="16"/>
              </w:rPr>
              <w:t>4</w:t>
            </w:r>
          </w:p>
        </w:tc>
        <w:tc>
          <w:tcPr>
            <w:tcW w:w="1530" w:type="dxa"/>
          </w:tcPr>
          <w:p w14:paraId="2CDB7D58" w14:textId="6A61F38D" w:rsidR="00AB4BD9" w:rsidRPr="0037440C" w:rsidRDefault="00AB4BD9" w:rsidP="00A26F64">
            <w:pPr>
              <w:spacing w:after="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A31BF1">
              <w:rPr>
                <w:rFonts w:ascii="Times New Roman" w:eastAsia="Times New Roman" w:hAnsi="Times New Roman" w:cs="Times New Roman"/>
                <w:sz w:val="16"/>
                <w:szCs w:val="16"/>
              </w:rPr>
              <w:t>9</w:t>
            </w:r>
          </w:p>
        </w:tc>
        <w:tc>
          <w:tcPr>
            <w:tcW w:w="1530" w:type="dxa"/>
          </w:tcPr>
          <w:p w14:paraId="7B645B80" w14:textId="2B309E35" w:rsidR="00AB4BD9" w:rsidRPr="0037440C" w:rsidRDefault="00A31BF1" w:rsidP="00A26F64">
            <w:pPr>
              <w:spacing w:after="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48.5</w:t>
            </w:r>
            <w:r w:rsidR="00AB4BD9" w:rsidRPr="0037440C">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66.1</w:t>
            </w:r>
          </w:p>
        </w:tc>
        <w:tc>
          <w:tcPr>
            <w:tcW w:w="1440" w:type="dxa"/>
          </w:tcPr>
          <w:p w14:paraId="54174917"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No goal for the total</w:t>
            </w:r>
          </w:p>
        </w:tc>
        <w:tc>
          <w:tcPr>
            <w:tcW w:w="810" w:type="dxa"/>
          </w:tcPr>
          <w:p w14:paraId="1C5BE07B"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80</w:t>
            </w:r>
          </w:p>
        </w:tc>
        <w:tc>
          <w:tcPr>
            <w:tcW w:w="810" w:type="dxa"/>
          </w:tcPr>
          <w:p w14:paraId="0BBFA275"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ppb</w:t>
            </w:r>
          </w:p>
        </w:tc>
        <w:tc>
          <w:tcPr>
            <w:tcW w:w="900" w:type="dxa"/>
          </w:tcPr>
          <w:p w14:paraId="51C818D3"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N</w:t>
            </w:r>
          </w:p>
        </w:tc>
        <w:tc>
          <w:tcPr>
            <w:tcW w:w="3060" w:type="dxa"/>
          </w:tcPr>
          <w:p w14:paraId="046D4AF2"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SansSerif" w:eastAsia="SansSerif" w:hAnsi="SansSerif" w:cs="SansSerif"/>
                <w:color w:val="000000"/>
                <w:sz w:val="16"/>
                <w:szCs w:val="24"/>
              </w:rPr>
              <w:t>By-product of drinking water disinfection.</w:t>
            </w:r>
          </w:p>
        </w:tc>
      </w:tr>
    </w:tbl>
    <w:p w14:paraId="1F76A936" w14:textId="77777777" w:rsidR="00AB4BD9" w:rsidRPr="0037440C" w:rsidRDefault="00AB4BD9" w:rsidP="00AB4BD9">
      <w:pPr>
        <w:spacing w:after="140" w:line="240" w:lineRule="auto"/>
        <w:rPr>
          <w:rFonts w:ascii="Times New Roman" w:eastAsia="Times New Roman" w:hAnsi="Times New Roman" w:cs="Times New Roman"/>
          <w:kern w:val="0"/>
          <w:sz w:val="24"/>
          <w:szCs w:val="24"/>
          <w14:ligatures w14:val="none"/>
        </w:rPr>
      </w:pPr>
    </w:p>
    <w:p w14:paraId="264635CA" w14:textId="77777777" w:rsidR="00AB4BD9" w:rsidRPr="0037440C" w:rsidRDefault="00AB4BD9" w:rsidP="00AB4BD9">
      <w:pPr>
        <w:spacing w:after="140" w:line="240" w:lineRule="auto"/>
        <w:rPr>
          <w:rFonts w:ascii="Times New Roman" w:eastAsia="Times New Roman" w:hAnsi="Times New Roman" w:cs="Times New Roman"/>
          <w:kern w:val="0"/>
          <w:sz w:val="24"/>
          <w:szCs w:val="24"/>
          <w14:ligatures w14:val="none"/>
        </w:rPr>
      </w:pPr>
    </w:p>
    <w:tbl>
      <w:tblPr>
        <w:tblW w:w="13055" w:type="dxa"/>
        <w:tblInd w:w="260" w:type="dxa"/>
        <w:tblLayout w:type="fixed"/>
        <w:tblCellMar>
          <w:left w:w="0" w:type="dxa"/>
          <w:right w:w="0" w:type="dxa"/>
        </w:tblCellMar>
        <w:tblLook w:val="0000" w:firstRow="0" w:lastRow="0" w:firstColumn="0" w:lastColumn="0" w:noHBand="0" w:noVBand="0"/>
      </w:tblPr>
      <w:tblGrid>
        <w:gridCol w:w="1985"/>
        <w:gridCol w:w="990"/>
        <w:gridCol w:w="1530"/>
        <w:gridCol w:w="1530"/>
        <w:gridCol w:w="1440"/>
        <w:gridCol w:w="810"/>
        <w:gridCol w:w="810"/>
        <w:gridCol w:w="900"/>
        <w:gridCol w:w="3060"/>
      </w:tblGrid>
      <w:tr w:rsidR="00AB4BD9" w:rsidRPr="0037440C" w14:paraId="53A1E612"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E8A508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Inorganic Contaminants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B41776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Collection Date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8EBB8E"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Highest Level Detected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3BE0A34"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Range of Individual Samples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C9A6202"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AE9689"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9D1B4E6"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Units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D15BF0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Violation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64F84A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Likely Source of Contamination</w:t>
            </w:r>
          </w:p>
        </w:tc>
      </w:tr>
      <w:tr w:rsidR="00AB4BD9" w:rsidRPr="0037440C" w14:paraId="7FD5FB51" w14:textId="77777777" w:rsidTr="00A26F64">
        <w:trPr>
          <w:trHeight w:hRule="exact" w:val="22"/>
        </w:trPr>
        <w:tc>
          <w:tcPr>
            <w:tcW w:w="1985" w:type="dxa"/>
            <w:tcMar>
              <w:top w:w="0" w:type="dxa"/>
              <w:left w:w="0" w:type="dxa"/>
              <w:bottom w:w="0" w:type="dxa"/>
              <w:right w:w="0" w:type="dxa"/>
            </w:tcMar>
          </w:tcPr>
          <w:p w14:paraId="050418BC"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09358FC2"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66D8C670"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2541A309"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62185CC5"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5BABDCDD"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6B44E851"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4D916A0E"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3060" w:type="dxa"/>
            <w:tcMar>
              <w:top w:w="0" w:type="dxa"/>
              <w:left w:w="0" w:type="dxa"/>
              <w:bottom w:w="0" w:type="dxa"/>
              <w:right w:w="0" w:type="dxa"/>
            </w:tcMar>
          </w:tcPr>
          <w:p w14:paraId="5E9E7406"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r>
      <w:tr w:rsidR="00AB4BD9" w:rsidRPr="0037440C" w14:paraId="2D3BFCEC"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F175D44"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Barium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E61E9DF" w14:textId="5FD8D1B9"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202</w:t>
            </w:r>
            <w:r w:rsidR="005556F2" w:rsidRPr="008E64A1">
              <w:rPr>
                <w:rFonts w:ascii="Times New Roman" w:eastAsia="SansSerif" w:hAnsi="Times New Roman" w:cs="Times New Roman"/>
                <w:color w:val="000000"/>
                <w:kern w:val="0"/>
                <w:sz w:val="16"/>
                <w:szCs w:val="24"/>
                <w14:ligatures w14:val="none"/>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55E6A2" w14:textId="131B569E"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0.0</w:t>
            </w:r>
            <w:r w:rsidR="00A31BF1" w:rsidRPr="008E64A1">
              <w:rPr>
                <w:rFonts w:ascii="Times New Roman" w:eastAsia="SansSerif" w:hAnsi="Times New Roman" w:cs="Times New Roman"/>
                <w:color w:val="000000"/>
                <w:kern w:val="0"/>
                <w:sz w:val="16"/>
                <w:szCs w:val="24"/>
                <w14:ligatures w14:val="none"/>
              </w:rPr>
              <w:t>28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37D876F" w14:textId="5ED2B82E"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0.02</w:t>
            </w:r>
            <w:r w:rsidR="00A31BF1" w:rsidRPr="008E64A1">
              <w:rPr>
                <w:rFonts w:ascii="Times New Roman" w:eastAsia="SansSerif" w:hAnsi="Times New Roman" w:cs="Times New Roman"/>
                <w:color w:val="000000"/>
                <w:kern w:val="0"/>
                <w:sz w:val="16"/>
                <w:szCs w:val="24"/>
                <w14:ligatures w14:val="none"/>
              </w:rPr>
              <w:t>3</w:t>
            </w:r>
            <w:r w:rsidRPr="008E64A1">
              <w:rPr>
                <w:rFonts w:ascii="Times New Roman" w:eastAsia="SansSerif" w:hAnsi="Times New Roman" w:cs="Times New Roman"/>
                <w:color w:val="000000"/>
                <w:kern w:val="0"/>
                <w:sz w:val="16"/>
                <w:szCs w:val="24"/>
                <w14:ligatures w14:val="none"/>
              </w:rPr>
              <w:t xml:space="preserve"> - 0.0</w:t>
            </w:r>
            <w:r w:rsidR="00A31BF1" w:rsidRPr="008E64A1">
              <w:rPr>
                <w:rFonts w:ascii="Times New Roman" w:eastAsia="SansSerif" w:hAnsi="Times New Roman" w:cs="Times New Roman"/>
                <w:color w:val="000000"/>
                <w:kern w:val="0"/>
                <w:sz w:val="16"/>
                <w:szCs w:val="24"/>
                <w14:ligatures w14:val="none"/>
              </w:rPr>
              <w:t>28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1C151BE"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069A423" w14:textId="699B67E4"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FCAC2D0" w14:textId="09ED7EF5"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ppm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0A065ED"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473100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Discharge of drilling wastes; Discharge from metal refineries; Erosion of natural deposits.</w:t>
            </w:r>
          </w:p>
        </w:tc>
      </w:tr>
      <w:tr w:rsidR="00AB4BD9" w:rsidRPr="0037440C" w14:paraId="1748BCE1" w14:textId="77777777" w:rsidTr="00A26F64">
        <w:trPr>
          <w:trHeight w:hRule="exact" w:val="22"/>
        </w:trPr>
        <w:tc>
          <w:tcPr>
            <w:tcW w:w="1985" w:type="dxa"/>
            <w:tcMar>
              <w:top w:w="0" w:type="dxa"/>
              <w:left w:w="0" w:type="dxa"/>
              <w:bottom w:w="0" w:type="dxa"/>
              <w:right w:w="0" w:type="dxa"/>
            </w:tcMar>
          </w:tcPr>
          <w:p w14:paraId="7162ABAB"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7160B954"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26B2AF3F"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2FF9D4BC"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1E6309C3"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587A5308"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67D047E6"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3C633545"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3060" w:type="dxa"/>
            <w:tcMar>
              <w:top w:w="0" w:type="dxa"/>
              <w:left w:w="0" w:type="dxa"/>
              <w:bottom w:w="0" w:type="dxa"/>
              <w:right w:w="0" w:type="dxa"/>
            </w:tcMar>
          </w:tcPr>
          <w:p w14:paraId="44FF756D"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r>
      <w:tr w:rsidR="00AB4BD9" w:rsidRPr="008E64A1" w14:paraId="26B9AFCC" w14:textId="77777777" w:rsidTr="00A26F64">
        <w:trPr>
          <w:trHeight w:hRule="exact" w:val="73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B69396C" w14:textId="77777777" w:rsidR="008E64A1" w:rsidRDefault="008E64A1" w:rsidP="008E64A1">
            <w:pPr>
              <w:spacing w:after="0" w:line="240" w:lineRule="auto"/>
              <w:jc w:val="center"/>
              <w:rPr>
                <w:rFonts w:ascii="Times New Roman" w:eastAsia="SansSerif" w:hAnsi="Times New Roman" w:cs="Times New Roman"/>
                <w:b/>
                <w:color w:val="000000"/>
                <w:kern w:val="0"/>
                <w:sz w:val="16"/>
                <w:szCs w:val="16"/>
                <w14:ligatures w14:val="none"/>
              </w:rPr>
            </w:pPr>
          </w:p>
          <w:p w14:paraId="5C82B4E4" w14:textId="4DA844EE" w:rsidR="00AB4BD9" w:rsidRPr="008E64A1" w:rsidRDefault="00AB4BD9" w:rsidP="008E64A1">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Fluoride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5A4BA1B" w14:textId="77777777" w:rsidR="008E64A1" w:rsidRDefault="008E64A1" w:rsidP="008E64A1">
            <w:pPr>
              <w:spacing w:after="0" w:line="240" w:lineRule="auto"/>
              <w:jc w:val="center"/>
              <w:rPr>
                <w:rFonts w:ascii="Times New Roman" w:eastAsia="SansSerif" w:hAnsi="Times New Roman" w:cs="Times New Roman"/>
                <w:color w:val="000000"/>
                <w:kern w:val="0"/>
                <w:sz w:val="16"/>
                <w:szCs w:val="16"/>
                <w14:ligatures w14:val="none"/>
              </w:rPr>
            </w:pPr>
          </w:p>
          <w:p w14:paraId="1D626EAA" w14:textId="5673DAFB" w:rsidR="00AB4BD9" w:rsidRPr="008E64A1" w:rsidRDefault="00AB4BD9" w:rsidP="008E64A1">
            <w:pPr>
              <w:spacing w:after="0" w:line="240" w:lineRule="auto"/>
              <w:jc w:val="center"/>
              <w:rPr>
                <w:rFonts w:ascii="Times New Roman" w:eastAsia="SansSerif" w:hAnsi="Times New Roman" w:cs="Times New Roman"/>
                <w:color w:val="000000"/>
                <w:kern w:val="0"/>
                <w:sz w:val="16"/>
                <w:szCs w:val="16"/>
                <w14:ligatures w14:val="none"/>
              </w:rPr>
            </w:pPr>
            <w:r w:rsidRPr="008E64A1">
              <w:rPr>
                <w:rFonts w:ascii="Times New Roman" w:eastAsia="SansSerif" w:hAnsi="Times New Roman" w:cs="Times New Roman"/>
                <w:color w:val="000000"/>
                <w:kern w:val="0"/>
                <w:sz w:val="16"/>
                <w:szCs w:val="16"/>
                <w14:ligatures w14:val="none"/>
              </w:rPr>
              <w:t>202</w:t>
            </w:r>
            <w:r w:rsidR="005556F2" w:rsidRPr="008E64A1">
              <w:rPr>
                <w:rFonts w:ascii="Times New Roman" w:eastAsia="SansSerif" w:hAnsi="Times New Roman" w:cs="Times New Roman"/>
                <w:color w:val="000000"/>
                <w:kern w:val="0"/>
                <w:sz w:val="16"/>
                <w:szCs w:val="16"/>
                <w14:ligatures w14:val="none"/>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26EDF18"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643C2F72" w14:textId="38273025"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w:t>
            </w:r>
            <w:r w:rsidR="00A31BF1" w:rsidRPr="008E64A1">
              <w:rPr>
                <w:rFonts w:ascii="Times New Roman" w:eastAsia="SansSerif" w:hAnsi="Times New Roman" w:cs="Times New Roman"/>
                <w:color w:val="000000"/>
                <w:kern w:val="0"/>
                <w:sz w:val="16"/>
                <w:szCs w:val="16"/>
                <w14:ligatures w14:val="none"/>
              </w:rPr>
              <w:t>453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9105A15"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73F51163" w14:textId="02718BE4"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w:t>
            </w:r>
            <w:r w:rsidR="00A31BF1" w:rsidRPr="008E64A1">
              <w:rPr>
                <w:rFonts w:ascii="Times New Roman" w:eastAsia="SansSerif" w:hAnsi="Times New Roman" w:cs="Times New Roman"/>
                <w:color w:val="000000"/>
                <w:kern w:val="0"/>
                <w:sz w:val="16"/>
                <w:szCs w:val="16"/>
                <w14:ligatures w14:val="none"/>
              </w:rPr>
              <w:t>0918</w:t>
            </w:r>
            <w:r w:rsidRPr="008E64A1">
              <w:rPr>
                <w:rFonts w:ascii="Times New Roman" w:eastAsia="SansSerif" w:hAnsi="Times New Roman" w:cs="Times New Roman"/>
                <w:color w:val="000000"/>
                <w:kern w:val="0"/>
                <w:sz w:val="16"/>
                <w:szCs w:val="16"/>
                <w14:ligatures w14:val="none"/>
              </w:rPr>
              <w:t xml:space="preserve"> - 0.</w:t>
            </w:r>
            <w:r w:rsidR="00A31BF1" w:rsidRPr="008E64A1">
              <w:rPr>
                <w:rFonts w:ascii="Times New Roman" w:eastAsia="SansSerif" w:hAnsi="Times New Roman" w:cs="Times New Roman"/>
                <w:color w:val="000000"/>
                <w:kern w:val="0"/>
                <w:sz w:val="16"/>
                <w:szCs w:val="16"/>
                <w14:ligatures w14:val="none"/>
              </w:rPr>
              <w:t>453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5EEB2D1"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1BA8EF2A" w14:textId="635CB092"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E67ACF2"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3AEBDCD3" w14:textId="614EFDB3"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4.0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2278482"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058357D5" w14:textId="5A628F7D"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ppm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4751898"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1ACD3D4E" w14:textId="11131764"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B59248"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Erosion of natural deposits; Water additive which promotes strong teeth; Discharge from fertilizer and aluminum factories.</w:t>
            </w:r>
          </w:p>
        </w:tc>
      </w:tr>
      <w:tr w:rsidR="00AB4BD9" w:rsidRPr="008E64A1" w14:paraId="442D0D93" w14:textId="77777777" w:rsidTr="00A26F64">
        <w:trPr>
          <w:trHeight w:hRule="exact" w:val="22"/>
        </w:trPr>
        <w:tc>
          <w:tcPr>
            <w:tcW w:w="1985" w:type="dxa"/>
            <w:tcMar>
              <w:top w:w="0" w:type="dxa"/>
              <w:left w:w="0" w:type="dxa"/>
              <w:bottom w:w="0" w:type="dxa"/>
              <w:right w:w="0" w:type="dxa"/>
            </w:tcMar>
          </w:tcPr>
          <w:p w14:paraId="3C99DE35"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990" w:type="dxa"/>
            <w:tcMar>
              <w:top w:w="0" w:type="dxa"/>
              <w:left w:w="0" w:type="dxa"/>
              <w:bottom w:w="0" w:type="dxa"/>
              <w:right w:w="0" w:type="dxa"/>
            </w:tcMar>
          </w:tcPr>
          <w:p w14:paraId="75EE5A76"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530" w:type="dxa"/>
            <w:tcMar>
              <w:top w:w="0" w:type="dxa"/>
              <w:left w:w="0" w:type="dxa"/>
              <w:bottom w:w="0" w:type="dxa"/>
              <w:right w:w="0" w:type="dxa"/>
            </w:tcMar>
          </w:tcPr>
          <w:p w14:paraId="54115E7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530" w:type="dxa"/>
            <w:tcMar>
              <w:top w:w="0" w:type="dxa"/>
              <w:left w:w="0" w:type="dxa"/>
              <w:bottom w:w="0" w:type="dxa"/>
              <w:right w:w="0" w:type="dxa"/>
            </w:tcMar>
          </w:tcPr>
          <w:p w14:paraId="396125BD"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440" w:type="dxa"/>
            <w:tcMar>
              <w:top w:w="0" w:type="dxa"/>
              <w:left w:w="0" w:type="dxa"/>
              <w:bottom w:w="0" w:type="dxa"/>
              <w:right w:w="0" w:type="dxa"/>
            </w:tcMar>
          </w:tcPr>
          <w:p w14:paraId="5EF193D5"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810" w:type="dxa"/>
            <w:tcMar>
              <w:top w:w="0" w:type="dxa"/>
              <w:left w:w="0" w:type="dxa"/>
              <w:bottom w:w="0" w:type="dxa"/>
              <w:right w:w="0" w:type="dxa"/>
            </w:tcMar>
          </w:tcPr>
          <w:p w14:paraId="74C139DA"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810" w:type="dxa"/>
            <w:tcMar>
              <w:top w:w="0" w:type="dxa"/>
              <w:left w:w="0" w:type="dxa"/>
              <w:bottom w:w="0" w:type="dxa"/>
              <w:right w:w="0" w:type="dxa"/>
            </w:tcMar>
          </w:tcPr>
          <w:p w14:paraId="33D55A7B"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900" w:type="dxa"/>
            <w:tcMar>
              <w:top w:w="0" w:type="dxa"/>
              <w:left w:w="0" w:type="dxa"/>
              <w:bottom w:w="0" w:type="dxa"/>
              <w:right w:w="0" w:type="dxa"/>
            </w:tcMar>
          </w:tcPr>
          <w:p w14:paraId="1AFCE4F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3060" w:type="dxa"/>
            <w:tcMar>
              <w:top w:w="0" w:type="dxa"/>
              <w:left w:w="0" w:type="dxa"/>
              <w:bottom w:w="0" w:type="dxa"/>
              <w:right w:w="0" w:type="dxa"/>
            </w:tcMar>
          </w:tcPr>
          <w:p w14:paraId="72E7DD98"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r>
      <w:tr w:rsidR="00AB4BD9" w:rsidRPr="008E64A1" w14:paraId="60122160" w14:textId="77777777" w:rsidTr="00A26F64">
        <w:trPr>
          <w:trHeight w:hRule="exact" w:val="61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F6E95E6" w14:textId="77777777" w:rsidR="00AB4BD9" w:rsidRPr="008E64A1" w:rsidRDefault="00AB4BD9" w:rsidP="008E64A1">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Nitrate [measured as Nitrogen]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07955B3" w14:textId="722CC2CD"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202</w:t>
            </w:r>
            <w:r w:rsidR="005556F2" w:rsidRPr="008E64A1">
              <w:rPr>
                <w:rFonts w:ascii="Times New Roman" w:eastAsia="SansSerif" w:hAnsi="Times New Roman" w:cs="Times New Roman"/>
                <w:color w:val="000000"/>
                <w:kern w:val="0"/>
                <w:sz w:val="16"/>
                <w:szCs w:val="16"/>
                <w14:ligatures w14:val="none"/>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9D96FE5" w14:textId="0D7A1D7B"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w:t>
            </w:r>
            <w:r w:rsidR="002724BD" w:rsidRPr="008E64A1">
              <w:rPr>
                <w:rFonts w:ascii="Times New Roman" w:eastAsia="SansSerif" w:hAnsi="Times New Roman" w:cs="Times New Roman"/>
                <w:color w:val="000000"/>
                <w:kern w:val="0"/>
                <w:sz w:val="16"/>
                <w:szCs w:val="16"/>
                <w14:ligatures w14:val="none"/>
              </w:rPr>
              <w:t>211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5A6830D" w14:textId="11855C11"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0.0</w:t>
            </w:r>
            <w:r w:rsidR="002724BD" w:rsidRPr="008E64A1">
              <w:rPr>
                <w:rFonts w:ascii="Times New Roman" w:eastAsia="SansSerif" w:hAnsi="Times New Roman" w:cs="Times New Roman"/>
                <w:color w:val="000000"/>
                <w:kern w:val="0"/>
                <w:sz w:val="16"/>
                <w:szCs w:val="16"/>
                <w14:ligatures w14:val="none"/>
              </w:rPr>
              <w:t>168</w:t>
            </w:r>
            <w:r w:rsidRPr="008E64A1">
              <w:rPr>
                <w:rFonts w:ascii="Times New Roman" w:eastAsia="SansSerif" w:hAnsi="Times New Roman" w:cs="Times New Roman"/>
                <w:color w:val="000000"/>
                <w:kern w:val="0"/>
                <w:sz w:val="16"/>
                <w:szCs w:val="16"/>
                <w14:ligatures w14:val="none"/>
              </w:rPr>
              <w:t xml:space="preserve"> - 0.</w:t>
            </w:r>
            <w:r w:rsidR="002724BD" w:rsidRPr="008E64A1">
              <w:rPr>
                <w:rFonts w:ascii="Times New Roman" w:eastAsia="SansSerif" w:hAnsi="Times New Roman" w:cs="Times New Roman"/>
                <w:color w:val="000000"/>
                <w:kern w:val="0"/>
                <w:sz w:val="16"/>
                <w:szCs w:val="16"/>
                <w14:ligatures w14:val="none"/>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FFE61E9"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CFF1FD5"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10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274EF58"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ppm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B0EC8F4"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1400525"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Runoff from fertilizer use; Leaching from septic tanks, sewage; Erosion of natural deposits.</w:t>
            </w:r>
          </w:p>
        </w:tc>
      </w:tr>
    </w:tbl>
    <w:p w14:paraId="32973DE9" w14:textId="77777777" w:rsidR="00AB4BD9" w:rsidRPr="008E64A1" w:rsidRDefault="00AB4BD9" w:rsidP="00AB4BD9">
      <w:pPr>
        <w:spacing w:after="0" w:line="40" w:lineRule="exact"/>
        <w:rPr>
          <w:rFonts w:ascii="Times New Roman" w:eastAsia="Times New Roman" w:hAnsi="Times New Roman" w:cs="Times New Roman"/>
          <w:kern w:val="0"/>
          <w:sz w:val="16"/>
          <w:szCs w:val="16"/>
          <w14:ligatures w14:val="none"/>
        </w:rPr>
      </w:pPr>
      <w:r w:rsidRPr="008E64A1">
        <w:rPr>
          <w:rFonts w:ascii="Times New Roman" w:eastAsia="Times New Roman" w:hAnsi="Times New Roman" w:cs="Times New Roman"/>
          <w:kern w:val="0"/>
          <w:sz w:val="16"/>
          <w:szCs w:val="16"/>
          <w14:ligatures w14:val="none"/>
        </w:rPr>
        <w:t xml:space="preserve"> </w:t>
      </w:r>
    </w:p>
    <w:p w14:paraId="6F2EEBE8" w14:textId="77777777" w:rsidR="00AB4BD9" w:rsidRPr="008E64A1" w:rsidRDefault="00AB4BD9" w:rsidP="00AB4BD9">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FFFFFF"/>
          <w:kern w:val="0"/>
          <w:sz w:val="16"/>
          <w:szCs w:val="16"/>
          <w14:ligatures w14:val="none"/>
        </w:rPr>
        <w:t>2021</w:t>
      </w:r>
    </w:p>
    <w:tbl>
      <w:tblPr>
        <w:tblW w:w="13055" w:type="dxa"/>
        <w:tblInd w:w="260" w:type="dxa"/>
        <w:tblLayout w:type="fixed"/>
        <w:tblCellMar>
          <w:left w:w="0" w:type="dxa"/>
          <w:right w:w="0" w:type="dxa"/>
        </w:tblCellMar>
        <w:tblLook w:val="0000" w:firstRow="0" w:lastRow="0" w:firstColumn="0" w:lastColumn="0" w:noHBand="0" w:noVBand="0"/>
      </w:tblPr>
      <w:tblGrid>
        <w:gridCol w:w="1985"/>
        <w:gridCol w:w="990"/>
        <w:gridCol w:w="1530"/>
        <w:gridCol w:w="1530"/>
        <w:gridCol w:w="1440"/>
        <w:gridCol w:w="810"/>
        <w:gridCol w:w="810"/>
        <w:gridCol w:w="900"/>
        <w:gridCol w:w="3060"/>
      </w:tblGrid>
      <w:tr w:rsidR="00AB4BD9" w:rsidRPr="008E64A1" w14:paraId="5425AC49"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61D226E"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Radioactive Contaminants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BEDF9A"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Collection Date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3950AB5"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Highest Level Detected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7C8B3F2"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Range of Individual Samples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AC1DDD"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MCLG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B025DAF"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MCL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4D0D778"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Units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AE6E8B7"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Violation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77A915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Likely Source of Contamination</w:t>
            </w:r>
          </w:p>
        </w:tc>
      </w:tr>
      <w:tr w:rsidR="00AB4BD9" w:rsidRPr="008E64A1" w14:paraId="7E1FE742" w14:textId="77777777" w:rsidTr="00A26F64">
        <w:trPr>
          <w:trHeight w:hRule="exact" w:val="22"/>
        </w:trPr>
        <w:tc>
          <w:tcPr>
            <w:tcW w:w="1985" w:type="dxa"/>
            <w:tcMar>
              <w:top w:w="0" w:type="dxa"/>
              <w:left w:w="0" w:type="dxa"/>
              <w:bottom w:w="0" w:type="dxa"/>
              <w:right w:w="0" w:type="dxa"/>
            </w:tcMar>
          </w:tcPr>
          <w:p w14:paraId="444F60E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990" w:type="dxa"/>
            <w:tcMar>
              <w:top w:w="0" w:type="dxa"/>
              <w:left w:w="0" w:type="dxa"/>
              <w:bottom w:w="0" w:type="dxa"/>
              <w:right w:w="0" w:type="dxa"/>
            </w:tcMar>
          </w:tcPr>
          <w:p w14:paraId="34449B50"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530" w:type="dxa"/>
            <w:tcMar>
              <w:top w:w="0" w:type="dxa"/>
              <w:left w:w="0" w:type="dxa"/>
              <w:bottom w:w="0" w:type="dxa"/>
              <w:right w:w="0" w:type="dxa"/>
            </w:tcMar>
          </w:tcPr>
          <w:p w14:paraId="47072467"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530" w:type="dxa"/>
            <w:tcMar>
              <w:top w:w="0" w:type="dxa"/>
              <w:left w:w="0" w:type="dxa"/>
              <w:bottom w:w="0" w:type="dxa"/>
              <w:right w:w="0" w:type="dxa"/>
            </w:tcMar>
          </w:tcPr>
          <w:p w14:paraId="780C632C"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440" w:type="dxa"/>
            <w:tcMar>
              <w:top w:w="0" w:type="dxa"/>
              <w:left w:w="0" w:type="dxa"/>
              <w:bottom w:w="0" w:type="dxa"/>
              <w:right w:w="0" w:type="dxa"/>
            </w:tcMar>
          </w:tcPr>
          <w:p w14:paraId="0E45946F"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810" w:type="dxa"/>
            <w:tcMar>
              <w:top w:w="0" w:type="dxa"/>
              <w:left w:w="0" w:type="dxa"/>
              <w:bottom w:w="0" w:type="dxa"/>
              <w:right w:w="0" w:type="dxa"/>
            </w:tcMar>
          </w:tcPr>
          <w:p w14:paraId="1E5C2D2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810" w:type="dxa"/>
            <w:tcMar>
              <w:top w:w="0" w:type="dxa"/>
              <w:left w:w="0" w:type="dxa"/>
              <w:bottom w:w="0" w:type="dxa"/>
              <w:right w:w="0" w:type="dxa"/>
            </w:tcMar>
          </w:tcPr>
          <w:p w14:paraId="513C3DC7"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900" w:type="dxa"/>
            <w:tcMar>
              <w:top w:w="0" w:type="dxa"/>
              <w:left w:w="0" w:type="dxa"/>
              <w:bottom w:w="0" w:type="dxa"/>
              <w:right w:w="0" w:type="dxa"/>
            </w:tcMar>
          </w:tcPr>
          <w:p w14:paraId="0F1ADFA0"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3060" w:type="dxa"/>
            <w:tcMar>
              <w:top w:w="0" w:type="dxa"/>
              <w:left w:w="0" w:type="dxa"/>
              <w:bottom w:w="0" w:type="dxa"/>
              <w:right w:w="0" w:type="dxa"/>
            </w:tcMar>
          </w:tcPr>
          <w:p w14:paraId="1501B8EC"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r>
      <w:tr w:rsidR="00AB4BD9" w:rsidRPr="008E64A1" w14:paraId="7C3D7A06"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8F7D1A7"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Combined Radium 226/228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632C51D" w14:textId="422DE353" w:rsidR="00AB4BD9" w:rsidRPr="008E64A1" w:rsidRDefault="002724BD"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02/01/2022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4C0D463"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4A08E31"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1.5 - 1.5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E7BB86D"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B5F2A81"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5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CEE68E9"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pCi/L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13B8883"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3F0E99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Erosion of natural deposits.</w:t>
            </w:r>
          </w:p>
        </w:tc>
      </w:tr>
    </w:tbl>
    <w:p w14:paraId="5D7F3F46" w14:textId="77777777" w:rsidR="00AB4BD9" w:rsidRPr="0037440C" w:rsidRDefault="00AB4BD9" w:rsidP="00AB4BD9">
      <w:pPr>
        <w:spacing w:after="0" w:line="40" w:lineRule="exact"/>
        <w:rPr>
          <w:rFonts w:ascii="Times New Roman" w:eastAsia="Times New Roman" w:hAnsi="Times New Roman" w:cs="Times New Roman"/>
          <w:kern w:val="0"/>
          <w:sz w:val="4"/>
          <w:szCs w:val="24"/>
          <w14:ligatures w14:val="none"/>
        </w:rPr>
      </w:pPr>
      <w:r w:rsidRPr="0037440C">
        <w:rPr>
          <w:rFonts w:ascii="Times New Roman" w:eastAsia="Times New Roman" w:hAnsi="Times New Roman" w:cs="Times New Roman"/>
          <w:kern w:val="0"/>
          <w:sz w:val="24"/>
          <w:szCs w:val="24"/>
          <w14:ligatures w14:val="none"/>
        </w:rPr>
        <w:t xml:space="preserve"> </w:t>
      </w:r>
    </w:p>
    <w:p w14:paraId="75AB4D73" w14:textId="77777777" w:rsidR="00AB4BD9" w:rsidRPr="0037440C" w:rsidRDefault="00AB4BD9" w:rsidP="00AB4BD9">
      <w:pPr>
        <w:spacing w:after="0" w:line="120" w:lineRule="exact"/>
        <w:rPr>
          <w:rFonts w:ascii="Times New Roman" w:eastAsia="Times New Roman" w:hAnsi="Times New Roman" w:cs="Times New Roman"/>
          <w:kern w:val="0"/>
          <w:sz w:val="12"/>
          <w:szCs w:val="24"/>
          <w14:ligatures w14:val="none"/>
        </w:rPr>
      </w:pPr>
    </w:p>
    <w:p w14:paraId="47C719A1" w14:textId="2BC7072C" w:rsidR="00AB4BD9" w:rsidRPr="0037440C" w:rsidRDefault="00DB3235" w:rsidP="00AB4BD9">
      <w:pPr>
        <w:spacing w:after="120" w:line="240" w:lineRule="auto"/>
        <w:rPr>
          <w:rFonts w:ascii="Times New Roman" w:eastAsia="Times New Roman" w:hAnsi="Times New Roman" w:cs="Times New Roman"/>
          <w:kern w:val="0"/>
          <w:sz w:val="24"/>
          <w:szCs w:val="24"/>
          <w14:ligatures w14:val="none"/>
        </w:rPr>
      </w:pPr>
      <w:r>
        <w:rPr>
          <w:rFonts w:ascii="SansSerif" w:eastAsia="SansSerif" w:hAnsi="SansSerif" w:cs="SansSerif"/>
          <w:b/>
          <w:color w:val="000000"/>
          <w:kern w:val="0"/>
          <w:sz w:val="20"/>
          <w:szCs w:val="24"/>
          <w14:ligatures w14:val="none"/>
        </w:rPr>
        <w:t xml:space="preserve">      </w:t>
      </w:r>
      <w:r w:rsidR="00AB4BD9" w:rsidRPr="0037440C">
        <w:rPr>
          <w:rFonts w:ascii="SansSerif" w:eastAsia="SansSerif" w:hAnsi="SansSerif" w:cs="SansSerif"/>
          <w:b/>
          <w:color w:val="000000"/>
          <w:kern w:val="0"/>
          <w:sz w:val="20"/>
          <w:szCs w:val="24"/>
          <w14:ligatures w14:val="none"/>
        </w:rPr>
        <w:t>Disinfectant Residual</w:t>
      </w:r>
    </w:p>
    <w:tbl>
      <w:tblPr>
        <w:tblStyle w:val="TableGrid"/>
        <w:tblW w:w="13140" w:type="dxa"/>
        <w:tblInd w:w="265" w:type="dxa"/>
        <w:tblLook w:val="04A0" w:firstRow="1" w:lastRow="0" w:firstColumn="1" w:lastColumn="0" w:noHBand="0" w:noVBand="1"/>
      </w:tblPr>
      <w:tblGrid>
        <w:gridCol w:w="1800"/>
        <w:gridCol w:w="1170"/>
        <w:gridCol w:w="1350"/>
        <w:gridCol w:w="1980"/>
        <w:gridCol w:w="720"/>
        <w:gridCol w:w="900"/>
        <w:gridCol w:w="1342"/>
        <w:gridCol w:w="848"/>
        <w:gridCol w:w="1286"/>
        <w:gridCol w:w="1744"/>
      </w:tblGrid>
      <w:tr w:rsidR="00AB4BD9" w14:paraId="2F80F405" w14:textId="77777777" w:rsidTr="008E64A1">
        <w:trPr>
          <w:trHeight w:val="1070"/>
        </w:trPr>
        <w:tc>
          <w:tcPr>
            <w:tcW w:w="1800" w:type="dxa"/>
          </w:tcPr>
          <w:p w14:paraId="3C2F2236" w14:textId="77777777" w:rsidR="00AB4BD9" w:rsidRPr="008E64A1" w:rsidRDefault="00AB4BD9" w:rsidP="00A26F64">
            <w:pPr>
              <w:spacing w:after="140"/>
              <w:rPr>
                <w:rFonts w:ascii="Times New Roman" w:eastAsia="Times New Roman" w:hAnsi="Times New Roman" w:cs="Times New Roman"/>
                <w:sz w:val="24"/>
                <w:szCs w:val="24"/>
              </w:rPr>
            </w:pPr>
          </w:p>
          <w:p w14:paraId="77403A98" w14:textId="77777777" w:rsidR="00AB4BD9" w:rsidRPr="008E64A1" w:rsidRDefault="00AB4BD9" w:rsidP="00A26F64">
            <w:pPr>
              <w:spacing w:after="140"/>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Disinfectant Residual</w:t>
            </w:r>
          </w:p>
        </w:tc>
        <w:tc>
          <w:tcPr>
            <w:tcW w:w="1170" w:type="dxa"/>
          </w:tcPr>
          <w:p w14:paraId="250026D4" w14:textId="77777777" w:rsidR="008E64A1" w:rsidRDefault="008E64A1" w:rsidP="00A26F64">
            <w:pPr>
              <w:spacing w:after="140"/>
              <w:jc w:val="center"/>
              <w:rPr>
                <w:rFonts w:ascii="Times New Roman" w:eastAsia="Times New Roman" w:hAnsi="Times New Roman" w:cs="Times New Roman"/>
                <w:b/>
                <w:bCs/>
                <w:sz w:val="16"/>
                <w:szCs w:val="16"/>
              </w:rPr>
            </w:pPr>
          </w:p>
          <w:p w14:paraId="7614D645" w14:textId="709526D8"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Year</w:t>
            </w:r>
          </w:p>
        </w:tc>
        <w:tc>
          <w:tcPr>
            <w:tcW w:w="1350" w:type="dxa"/>
          </w:tcPr>
          <w:p w14:paraId="1AD53852" w14:textId="77777777" w:rsidR="008E64A1" w:rsidRDefault="008E64A1" w:rsidP="00A26F64">
            <w:pPr>
              <w:spacing w:after="140"/>
              <w:jc w:val="center"/>
              <w:rPr>
                <w:rFonts w:ascii="Times New Roman" w:eastAsia="Times New Roman" w:hAnsi="Times New Roman" w:cs="Times New Roman"/>
                <w:b/>
                <w:bCs/>
                <w:sz w:val="16"/>
                <w:szCs w:val="16"/>
              </w:rPr>
            </w:pPr>
          </w:p>
          <w:p w14:paraId="186D1B6A" w14:textId="11DE5E52"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Average Level</w:t>
            </w:r>
          </w:p>
        </w:tc>
        <w:tc>
          <w:tcPr>
            <w:tcW w:w="1980" w:type="dxa"/>
          </w:tcPr>
          <w:p w14:paraId="713CAC8A" w14:textId="77777777" w:rsidR="008E64A1" w:rsidRDefault="008E64A1" w:rsidP="00A26F64">
            <w:pPr>
              <w:spacing w:after="140"/>
              <w:jc w:val="center"/>
              <w:rPr>
                <w:rFonts w:ascii="Times New Roman" w:eastAsia="Times New Roman" w:hAnsi="Times New Roman" w:cs="Times New Roman"/>
                <w:b/>
                <w:bCs/>
                <w:sz w:val="16"/>
                <w:szCs w:val="16"/>
              </w:rPr>
            </w:pPr>
          </w:p>
          <w:p w14:paraId="2CC17F36" w14:textId="00DE750A"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Range of Levels Detected</w:t>
            </w:r>
          </w:p>
        </w:tc>
        <w:tc>
          <w:tcPr>
            <w:tcW w:w="720" w:type="dxa"/>
          </w:tcPr>
          <w:p w14:paraId="7A92E783" w14:textId="77777777" w:rsidR="008E64A1" w:rsidRDefault="008E64A1" w:rsidP="00A26F64">
            <w:pPr>
              <w:spacing w:after="140"/>
              <w:jc w:val="center"/>
              <w:rPr>
                <w:rFonts w:ascii="Times New Roman" w:eastAsia="Times New Roman" w:hAnsi="Times New Roman" w:cs="Times New Roman"/>
                <w:b/>
                <w:bCs/>
                <w:sz w:val="16"/>
                <w:szCs w:val="16"/>
              </w:rPr>
            </w:pPr>
          </w:p>
          <w:p w14:paraId="1639FBF5" w14:textId="3FB414E8"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MRDL</w:t>
            </w:r>
          </w:p>
        </w:tc>
        <w:tc>
          <w:tcPr>
            <w:tcW w:w="900" w:type="dxa"/>
          </w:tcPr>
          <w:p w14:paraId="5807C27D" w14:textId="77777777" w:rsidR="008E64A1" w:rsidRDefault="008E64A1" w:rsidP="00A26F64">
            <w:pPr>
              <w:spacing w:after="140"/>
              <w:jc w:val="center"/>
              <w:rPr>
                <w:rFonts w:ascii="Times New Roman" w:eastAsia="Times New Roman" w:hAnsi="Times New Roman" w:cs="Times New Roman"/>
                <w:b/>
                <w:bCs/>
                <w:sz w:val="16"/>
                <w:szCs w:val="16"/>
              </w:rPr>
            </w:pPr>
          </w:p>
          <w:p w14:paraId="4983A877" w14:textId="70C8879F"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MRDLG</w:t>
            </w:r>
          </w:p>
        </w:tc>
        <w:tc>
          <w:tcPr>
            <w:tcW w:w="1342" w:type="dxa"/>
          </w:tcPr>
          <w:p w14:paraId="4065A93A" w14:textId="77777777" w:rsidR="008E64A1" w:rsidRDefault="008E64A1" w:rsidP="00A26F64">
            <w:pPr>
              <w:spacing w:after="140"/>
              <w:jc w:val="center"/>
              <w:rPr>
                <w:rFonts w:ascii="Times New Roman" w:eastAsia="Times New Roman" w:hAnsi="Times New Roman" w:cs="Times New Roman"/>
                <w:b/>
                <w:bCs/>
                <w:sz w:val="16"/>
                <w:szCs w:val="16"/>
              </w:rPr>
            </w:pPr>
          </w:p>
          <w:p w14:paraId="5AE2BB7D" w14:textId="3CBD2C9F"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Unit of Measure</w:t>
            </w:r>
          </w:p>
        </w:tc>
        <w:tc>
          <w:tcPr>
            <w:tcW w:w="848" w:type="dxa"/>
          </w:tcPr>
          <w:p w14:paraId="58635755" w14:textId="77777777" w:rsidR="008E64A1" w:rsidRDefault="008E64A1" w:rsidP="00A26F64">
            <w:pPr>
              <w:spacing w:after="140"/>
              <w:jc w:val="center"/>
              <w:rPr>
                <w:rFonts w:ascii="Times New Roman" w:eastAsia="Times New Roman" w:hAnsi="Times New Roman" w:cs="Times New Roman"/>
                <w:b/>
                <w:bCs/>
                <w:sz w:val="16"/>
                <w:szCs w:val="16"/>
              </w:rPr>
            </w:pPr>
          </w:p>
          <w:p w14:paraId="473F9795" w14:textId="1719EB44"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Violation</w:t>
            </w:r>
          </w:p>
          <w:p w14:paraId="6DA6FB8E" w14:textId="77777777"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(Y/N)</w:t>
            </w:r>
          </w:p>
        </w:tc>
        <w:tc>
          <w:tcPr>
            <w:tcW w:w="1286" w:type="dxa"/>
          </w:tcPr>
          <w:p w14:paraId="69AC8694" w14:textId="77777777" w:rsidR="008E64A1" w:rsidRDefault="008E64A1" w:rsidP="00A26F64">
            <w:pPr>
              <w:spacing w:after="140"/>
              <w:jc w:val="center"/>
              <w:rPr>
                <w:rFonts w:ascii="Times New Roman" w:eastAsia="Times New Roman" w:hAnsi="Times New Roman" w:cs="Times New Roman"/>
                <w:b/>
                <w:bCs/>
                <w:sz w:val="16"/>
                <w:szCs w:val="16"/>
              </w:rPr>
            </w:pPr>
          </w:p>
          <w:p w14:paraId="3A0D5AEA" w14:textId="761A4A97"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Source in Drinking Water</w:t>
            </w:r>
          </w:p>
        </w:tc>
        <w:tc>
          <w:tcPr>
            <w:tcW w:w="1744" w:type="dxa"/>
          </w:tcPr>
          <w:p w14:paraId="7D2DB740" w14:textId="77777777" w:rsidR="008E64A1" w:rsidRDefault="008E64A1" w:rsidP="00A26F64">
            <w:pPr>
              <w:spacing w:after="140"/>
              <w:jc w:val="center"/>
              <w:rPr>
                <w:rFonts w:ascii="Times New Roman" w:eastAsia="Times New Roman" w:hAnsi="Times New Roman" w:cs="Times New Roman"/>
                <w:b/>
                <w:bCs/>
                <w:sz w:val="16"/>
                <w:szCs w:val="16"/>
              </w:rPr>
            </w:pPr>
          </w:p>
          <w:p w14:paraId="2D65A53E" w14:textId="1AB3C232"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Type of Disinfectant</w:t>
            </w:r>
          </w:p>
        </w:tc>
      </w:tr>
      <w:tr w:rsidR="00AB4BD9" w14:paraId="5505F10F" w14:textId="77777777" w:rsidTr="008E64A1">
        <w:trPr>
          <w:trHeight w:val="980"/>
        </w:trPr>
        <w:tc>
          <w:tcPr>
            <w:tcW w:w="1800" w:type="dxa"/>
          </w:tcPr>
          <w:p w14:paraId="011E3C03" w14:textId="77777777" w:rsidR="00AB4BD9" w:rsidRPr="008E64A1" w:rsidRDefault="00AB4BD9" w:rsidP="00A26F64">
            <w:pPr>
              <w:spacing w:after="140"/>
              <w:rPr>
                <w:rFonts w:ascii="Times New Roman" w:eastAsia="Times New Roman" w:hAnsi="Times New Roman" w:cs="Times New Roman"/>
                <w:sz w:val="24"/>
                <w:szCs w:val="24"/>
              </w:rPr>
            </w:pPr>
          </w:p>
        </w:tc>
        <w:tc>
          <w:tcPr>
            <w:tcW w:w="1170" w:type="dxa"/>
          </w:tcPr>
          <w:p w14:paraId="4E2B016A" w14:textId="77777777" w:rsidR="008E64A1" w:rsidRDefault="008E64A1" w:rsidP="00A26F64">
            <w:pPr>
              <w:spacing w:after="140"/>
              <w:jc w:val="center"/>
              <w:rPr>
                <w:rFonts w:ascii="Times New Roman" w:eastAsia="Times New Roman" w:hAnsi="Times New Roman" w:cs="Times New Roman"/>
                <w:sz w:val="16"/>
                <w:szCs w:val="16"/>
              </w:rPr>
            </w:pPr>
          </w:p>
          <w:p w14:paraId="7FF0EA8B" w14:textId="5CA201C6"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202</w:t>
            </w:r>
            <w:r w:rsidR="005556F2" w:rsidRPr="008E64A1">
              <w:rPr>
                <w:rFonts w:ascii="Times New Roman" w:eastAsia="Times New Roman" w:hAnsi="Times New Roman" w:cs="Times New Roman"/>
                <w:sz w:val="16"/>
                <w:szCs w:val="16"/>
              </w:rPr>
              <w:t>4</w:t>
            </w:r>
          </w:p>
        </w:tc>
        <w:tc>
          <w:tcPr>
            <w:tcW w:w="1350" w:type="dxa"/>
          </w:tcPr>
          <w:p w14:paraId="44250E4A" w14:textId="77777777" w:rsidR="008E64A1" w:rsidRDefault="008E64A1" w:rsidP="00A26F64">
            <w:pPr>
              <w:spacing w:after="140"/>
              <w:jc w:val="center"/>
              <w:rPr>
                <w:rFonts w:ascii="Times New Roman" w:eastAsia="Times New Roman" w:hAnsi="Times New Roman" w:cs="Times New Roman"/>
                <w:sz w:val="16"/>
                <w:szCs w:val="16"/>
              </w:rPr>
            </w:pPr>
          </w:p>
          <w:p w14:paraId="5862E42F" w14:textId="038FF134"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0.9</w:t>
            </w:r>
            <w:r w:rsidR="006F5110" w:rsidRPr="008E64A1">
              <w:rPr>
                <w:rFonts w:ascii="Times New Roman" w:eastAsia="Times New Roman" w:hAnsi="Times New Roman" w:cs="Times New Roman"/>
                <w:sz w:val="16"/>
                <w:szCs w:val="16"/>
              </w:rPr>
              <w:t>3</w:t>
            </w:r>
          </w:p>
        </w:tc>
        <w:tc>
          <w:tcPr>
            <w:tcW w:w="1980" w:type="dxa"/>
          </w:tcPr>
          <w:p w14:paraId="60BB1134" w14:textId="77777777" w:rsidR="008E64A1" w:rsidRDefault="008E64A1" w:rsidP="00A26F64">
            <w:pPr>
              <w:spacing w:after="140"/>
              <w:jc w:val="center"/>
              <w:rPr>
                <w:rFonts w:ascii="Times New Roman" w:eastAsia="Times New Roman" w:hAnsi="Times New Roman" w:cs="Times New Roman"/>
                <w:sz w:val="16"/>
                <w:szCs w:val="16"/>
              </w:rPr>
            </w:pPr>
          </w:p>
          <w:p w14:paraId="64D8D708" w14:textId="0EEE22D5"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 xml:space="preserve">.20 – </w:t>
            </w:r>
            <w:r w:rsidR="00D33B69" w:rsidRPr="008E64A1">
              <w:rPr>
                <w:rFonts w:ascii="Times New Roman" w:eastAsia="Times New Roman" w:hAnsi="Times New Roman" w:cs="Times New Roman"/>
                <w:sz w:val="16"/>
                <w:szCs w:val="16"/>
              </w:rPr>
              <w:t>2.20</w:t>
            </w:r>
          </w:p>
        </w:tc>
        <w:tc>
          <w:tcPr>
            <w:tcW w:w="720" w:type="dxa"/>
          </w:tcPr>
          <w:p w14:paraId="2D14B846" w14:textId="77777777" w:rsidR="008E64A1" w:rsidRDefault="008E64A1" w:rsidP="00A26F64">
            <w:pPr>
              <w:spacing w:after="140"/>
              <w:jc w:val="center"/>
              <w:rPr>
                <w:rFonts w:ascii="Times New Roman" w:eastAsia="Times New Roman" w:hAnsi="Times New Roman" w:cs="Times New Roman"/>
                <w:sz w:val="16"/>
                <w:szCs w:val="16"/>
              </w:rPr>
            </w:pPr>
          </w:p>
          <w:p w14:paraId="6DBE46B0" w14:textId="34C60E05"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4</w:t>
            </w:r>
          </w:p>
        </w:tc>
        <w:tc>
          <w:tcPr>
            <w:tcW w:w="900" w:type="dxa"/>
          </w:tcPr>
          <w:p w14:paraId="0B6B7722" w14:textId="77777777" w:rsidR="008E64A1" w:rsidRDefault="008E64A1" w:rsidP="00A26F64">
            <w:pPr>
              <w:spacing w:after="140"/>
              <w:jc w:val="center"/>
              <w:rPr>
                <w:rFonts w:ascii="Times New Roman" w:eastAsia="Times New Roman" w:hAnsi="Times New Roman" w:cs="Times New Roman"/>
                <w:sz w:val="16"/>
                <w:szCs w:val="16"/>
              </w:rPr>
            </w:pPr>
          </w:p>
          <w:p w14:paraId="37AAC6A6" w14:textId="79CB6841"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4</w:t>
            </w:r>
          </w:p>
        </w:tc>
        <w:tc>
          <w:tcPr>
            <w:tcW w:w="1342" w:type="dxa"/>
          </w:tcPr>
          <w:p w14:paraId="73F0D940" w14:textId="77777777" w:rsidR="008E64A1" w:rsidRDefault="008E64A1" w:rsidP="00A26F64">
            <w:pPr>
              <w:spacing w:after="140"/>
              <w:jc w:val="center"/>
              <w:rPr>
                <w:rFonts w:ascii="Times New Roman" w:eastAsia="Times New Roman" w:hAnsi="Times New Roman" w:cs="Times New Roman"/>
                <w:sz w:val="16"/>
                <w:szCs w:val="16"/>
              </w:rPr>
            </w:pPr>
          </w:p>
          <w:p w14:paraId="2D9399C2" w14:textId="078AD3ED"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ppm</w:t>
            </w:r>
          </w:p>
        </w:tc>
        <w:tc>
          <w:tcPr>
            <w:tcW w:w="848" w:type="dxa"/>
          </w:tcPr>
          <w:p w14:paraId="69233A92" w14:textId="77777777" w:rsidR="008E64A1" w:rsidRDefault="008E64A1" w:rsidP="00A26F64">
            <w:pPr>
              <w:spacing w:after="140"/>
              <w:jc w:val="center"/>
              <w:rPr>
                <w:rFonts w:ascii="Times New Roman" w:eastAsia="Times New Roman" w:hAnsi="Times New Roman" w:cs="Times New Roman"/>
                <w:sz w:val="16"/>
                <w:szCs w:val="16"/>
              </w:rPr>
            </w:pPr>
          </w:p>
          <w:p w14:paraId="127E7DF2" w14:textId="715F1E88"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N</w:t>
            </w:r>
          </w:p>
        </w:tc>
        <w:tc>
          <w:tcPr>
            <w:tcW w:w="1286" w:type="dxa"/>
          </w:tcPr>
          <w:p w14:paraId="4AD53BAC" w14:textId="77777777" w:rsidR="008E64A1" w:rsidRDefault="008E64A1" w:rsidP="00A26F64">
            <w:pPr>
              <w:spacing w:after="140"/>
              <w:jc w:val="center"/>
              <w:rPr>
                <w:rFonts w:ascii="Times New Roman" w:eastAsia="Times New Roman" w:hAnsi="Times New Roman" w:cs="Times New Roman"/>
                <w:sz w:val="16"/>
                <w:szCs w:val="16"/>
              </w:rPr>
            </w:pPr>
          </w:p>
          <w:p w14:paraId="19B277EC" w14:textId="1D8D251B"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Water additive used to control microbes</w:t>
            </w:r>
          </w:p>
        </w:tc>
        <w:tc>
          <w:tcPr>
            <w:tcW w:w="1744" w:type="dxa"/>
          </w:tcPr>
          <w:p w14:paraId="5E6681C4" w14:textId="77777777" w:rsidR="008E64A1" w:rsidRDefault="008E64A1" w:rsidP="00A26F64">
            <w:pPr>
              <w:spacing w:after="140"/>
              <w:jc w:val="center"/>
              <w:rPr>
                <w:rFonts w:ascii="Times New Roman" w:eastAsia="Times New Roman" w:hAnsi="Times New Roman" w:cs="Times New Roman"/>
                <w:sz w:val="16"/>
                <w:szCs w:val="16"/>
              </w:rPr>
            </w:pPr>
          </w:p>
          <w:p w14:paraId="6EAF4564" w14:textId="5DDC1034"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Free Chlorine</w:t>
            </w:r>
          </w:p>
        </w:tc>
      </w:tr>
    </w:tbl>
    <w:p w14:paraId="5FFD9D4C" w14:textId="77777777" w:rsidR="00AB4BD9" w:rsidRPr="0037440C" w:rsidRDefault="00AB4BD9" w:rsidP="00AB4BD9">
      <w:pPr>
        <w:spacing w:after="140" w:line="240" w:lineRule="auto"/>
        <w:rPr>
          <w:rFonts w:ascii="Times New Roman" w:eastAsia="Times New Roman" w:hAnsi="Times New Roman" w:cs="Times New Roman"/>
          <w:kern w:val="0"/>
          <w:sz w:val="24"/>
          <w:szCs w:val="24"/>
          <w14:ligatures w14:val="none"/>
        </w:rPr>
      </w:pPr>
    </w:p>
    <w:p w14:paraId="1F884613" w14:textId="77777777" w:rsidR="00AB4BD9" w:rsidRPr="0037440C" w:rsidRDefault="00AB4BD9" w:rsidP="00AB4BD9">
      <w:pPr>
        <w:spacing w:after="140" w:line="240" w:lineRule="auto"/>
        <w:rPr>
          <w:rFonts w:ascii="Times New Roman" w:eastAsia="Times New Roman" w:hAnsi="Times New Roman" w:cs="Times New Roman"/>
          <w:kern w:val="0"/>
          <w:sz w:val="24"/>
          <w:szCs w:val="24"/>
          <w14:ligatures w14:val="none"/>
        </w:rPr>
      </w:pPr>
    </w:p>
    <w:p w14:paraId="49F51C18" w14:textId="77777777" w:rsidR="00AB4BD9" w:rsidRDefault="00AB4BD9" w:rsidP="00AB4BD9">
      <w:pPr>
        <w:rPr>
          <w:rFonts w:ascii="Times New Roman" w:eastAsia="Times New Roman" w:hAnsi="Times New Roman" w:cs="Times New Roman"/>
          <w:b/>
          <w:bCs/>
          <w:kern w:val="0"/>
          <w:sz w:val="24"/>
          <w:szCs w:val="24"/>
          <w14:ligatures w14:val="none"/>
        </w:rPr>
      </w:pPr>
    </w:p>
    <w:p w14:paraId="65A8FB08" w14:textId="77777777" w:rsidR="002724BD" w:rsidRDefault="002724BD" w:rsidP="00AB4BD9">
      <w:pPr>
        <w:rPr>
          <w:rFonts w:ascii="Times New Roman" w:eastAsia="Times New Roman" w:hAnsi="Times New Roman" w:cs="Times New Roman"/>
          <w:b/>
          <w:bCs/>
          <w:kern w:val="0"/>
          <w:sz w:val="24"/>
          <w:szCs w:val="24"/>
          <w14:ligatures w14:val="none"/>
        </w:rPr>
      </w:pPr>
    </w:p>
    <w:p w14:paraId="74B5B47A" w14:textId="77777777" w:rsidR="008E64A1" w:rsidRDefault="008E64A1" w:rsidP="00AB4BD9">
      <w:pPr>
        <w:rPr>
          <w:rFonts w:ascii="Times New Roman" w:eastAsia="Times New Roman" w:hAnsi="Times New Roman" w:cs="Times New Roman"/>
          <w:b/>
          <w:bCs/>
          <w:kern w:val="0"/>
          <w:sz w:val="24"/>
          <w:szCs w:val="24"/>
          <w14:ligatures w14:val="none"/>
        </w:rPr>
      </w:pPr>
    </w:p>
    <w:p w14:paraId="1C27252F" w14:textId="77777777" w:rsidR="008E64A1" w:rsidRDefault="008E64A1" w:rsidP="00AB4BD9">
      <w:pPr>
        <w:rPr>
          <w:rFonts w:ascii="Times New Roman" w:eastAsia="Times New Roman" w:hAnsi="Times New Roman" w:cs="Times New Roman"/>
          <w:b/>
          <w:bCs/>
          <w:kern w:val="0"/>
          <w:sz w:val="24"/>
          <w:szCs w:val="24"/>
          <w14:ligatures w14:val="none"/>
        </w:rPr>
      </w:pPr>
    </w:p>
    <w:p w14:paraId="7F2F7C1E" w14:textId="77777777" w:rsidR="008E64A1" w:rsidRPr="0037440C" w:rsidRDefault="008E64A1" w:rsidP="00AB4BD9">
      <w:pPr>
        <w:rPr>
          <w:rFonts w:ascii="Times New Roman" w:eastAsia="Times New Roman" w:hAnsi="Times New Roman" w:cs="Times New Roman"/>
          <w:b/>
          <w:bCs/>
          <w:kern w:val="0"/>
          <w:sz w:val="24"/>
          <w:szCs w:val="24"/>
          <w14:ligatures w14:val="none"/>
        </w:rPr>
      </w:pPr>
    </w:p>
    <w:tbl>
      <w:tblPr>
        <w:tblpPr w:leftFromText="180" w:rightFromText="180" w:vertAnchor="text" w:horzAnchor="margin" w:tblpX="170" w:tblpY="301"/>
        <w:tblW w:w="13315" w:type="dxa"/>
        <w:tblLayout w:type="fixed"/>
        <w:tblCellMar>
          <w:left w:w="0" w:type="dxa"/>
          <w:right w:w="0" w:type="dxa"/>
        </w:tblCellMar>
        <w:tblLook w:val="0000" w:firstRow="0" w:lastRow="0" w:firstColumn="0" w:lastColumn="0" w:noHBand="0" w:noVBand="0"/>
      </w:tblPr>
      <w:tblGrid>
        <w:gridCol w:w="1805"/>
        <w:gridCol w:w="1890"/>
        <w:gridCol w:w="1440"/>
        <w:gridCol w:w="2070"/>
        <w:gridCol w:w="1800"/>
        <w:gridCol w:w="720"/>
        <w:gridCol w:w="3590"/>
      </w:tblGrid>
      <w:tr w:rsidR="00AB4BD9" w:rsidRPr="0037440C" w14:paraId="42630474" w14:textId="77777777" w:rsidTr="00A26F64">
        <w:trPr>
          <w:trHeight w:hRule="exact" w:val="793"/>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B43B2B6" w14:textId="77777777" w:rsidR="00AB4BD9" w:rsidRPr="0037440C" w:rsidRDefault="00AB4BD9" w:rsidP="00A26F64">
            <w:pPr>
              <w:spacing w:after="0" w:line="240" w:lineRule="auto"/>
              <w:jc w:val="center"/>
              <w:rPr>
                <w:rFonts w:ascii="Times New Roman" w:eastAsia="Times New Roman" w:hAnsi="Times New Roman" w:cs="Times New Roman"/>
                <w:b/>
                <w:bCs/>
                <w:kern w:val="0"/>
                <w:sz w:val="16"/>
                <w:szCs w:val="16"/>
                <w14:ligatures w14:val="none"/>
              </w:rPr>
            </w:pPr>
            <w:r w:rsidRPr="0037440C">
              <w:rPr>
                <w:rFonts w:ascii="Times New Roman" w:eastAsia="Times New Roman" w:hAnsi="Times New Roman" w:cs="Times New Roman"/>
                <w:b/>
                <w:bCs/>
                <w:kern w:val="0"/>
                <w:sz w:val="16"/>
                <w:szCs w:val="16"/>
                <w14:ligatures w14:val="none"/>
              </w:rPr>
              <w:lastRenderedPageBreak/>
              <w:t>Maximum Contaminant Level Goal</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F2BE2D5"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Total Coliform Maximum Contaminant Level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1A9E2BD"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Highest No. of Positive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D6C52F0" w14:textId="77777777" w:rsidR="00AB4BD9" w:rsidRPr="0037440C" w:rsidRDefault="00AB4BD9" w:rsidP="00A26F64">
            <w:pPr>
              <w:spacing w:after="0" w:line="240" w:lineRule="auto"/>
              <w:jc w:val="center"/>
              <w:rPr>
                <w:rFonts w:ascii="Times New Roman" w:eastAsia="Times New Roman" w:hAnsi="Times New Roman" w:cs="Times New Roman"/>
                <w:b/>
                <w:bCs/>
                <w:kern w:val="0"/>
                <w:sz w:val="16"/>
                <w:szCs w:val="16"/>
                <w14:ligatures w14:val="none"/>
              </w:rPr>
            </w:pPr>
            <w:r w:rsidRPr="0037440C">
              <w:rPr>
                <w:rFonts w:ascii="Times New Roman" w:eastAsia="Times New Roman" w:hAnsi="Times New Roman" w:cs="Times New Roman"/>
                <w:b/>
                <w:bCs/>
                <w:kern w:val="0"/>
                <w:sz w:val="16"/>
                <w:szCs w:val="16"/>
                <w14:ligatures w14:val="none"/>
              </w:rPr>
              <w:t>Fecal Coliform or E. Coli Maximum Contaminant Level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FB698B4"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Total No. of Positive E. Coli or Fecal Coliform Samples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B0D113A"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Violation</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5A9DC3"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Likely Source of Contamination</w:t>
            </w:r>
          </w:p>
        </w:tc>
      </w:tr>
      <w:tr w:rsidR="00AB4BD9" w:rsidRPr="0037440C" w14:paraId="471FFA6F" w14:textId="77777777" w:rsidTr="00A26F64">
        <w:trPr>
          <w:trHeight w:hRule="exact" w:val="22"/>
        </w:trPr>
        <w:tc>
          <w:tcPr>
            <w:tcW w:w="1805" w:type="dxa"/>
            <w:tcMar>
              <w:top w:w="0" w:type="dxa"/>
              <w:left w:w="0" w:type="dxa"/>
              <w:bottom w:w="0" w:type="dxa"/>
              <w:right w:w="0" w:type="dxa"/>
            </w:tcMar>
          </w:tcPr>
          <w:p w14:paraId="6BAE9BF9"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890" w:type="dxa"/>
            <w:tcMar>
              <w:top w:w="0" w:type="dxa"/>
              <w:left w:w="0" w:type="dxa"/>
              <w:bottom w:w="0" w:type="dxa"/>
              <w:right w:w="0" w:type="dxa"/>
            </w:tcMar>
          </w:tcPr>
          <w:p w14:paraId="24A28463"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09BD9738"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2070" w:type="dxa"/>
            <w:tcMar>
              <w:top w:w="0" w:type="dxa"/>
              <w:left w:w="0" w:type="dxa"/>
              <w:bottom w:w="0" w:type="dxa"/>
              <w:right w:w="0" w:type="dxa"/>
            </w:tcMar>
          </w:tcPr>
          <w:p w14:paraId="495EFD3C"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800" w:type="dxa"/>
            <w:tcMar>
              <w:top w:w="0" w:type="dxa"/>
              <w:left w:w="0" w:type="dxa"/>
              <w:bottom w:w="0" w:type="dxa"/>
              <w:right w:w="0" w:type="dxa"/>
            </w:tcMar>
          </w:tcPr>
          <w:p w14:paraId="5C25C1FC"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720" w:type="dxa"/>
            <w:tcMar>
              <w:top w:w="0" w:type="dxa"/>
              <w:left w:w="0" w:type="dxa"/>
              <w:bottom w:w="0" w:type="dxa"/>
              <w:right w:w="0" w:type="dxa"/>
            </w:tcMar>
          </w:tcPr>
          <w:p w14:paraId="2F8FBC8F"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3590" w:type="dxa"/>
            <w:tcMar>
              <w:top w:w="0" w:type="dxa"/>
              <w:left w:w="0" w:type="dxa"/>
              <w:bottom w:w="0" w:type="dxa"/>
              <w:right w:w="0" w:type="dxa"/>
            </w:tcMar>
          </w:tcPr>
          <w:p w14:paraId="384195E3"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r>
      <w:tr w:rsidR="00AB4BD9" w:rsidRPr="0037440C" w14:paraId="33B46C07" w14:textId="77777777" w:rsidTr="00A26F64">
        <w:trPr>
          <w:trHeight w:hRule="exact" w:val="613"/>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0D74D6A"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C1B439"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1 positive monthly sample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82BCAF1"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3157065"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8859B73"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color w:val="000000"/>
                <w:kern w:val="0"/>
                <w:sz w:val="16"/>
                <w:szCs w:val="24"/>
                <w14:ligatures w14:val="none"/>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8A94C91"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color w:val="000000"/>
                <w:kern w:val="0"/>
                <w:sz w:val="16"/>
                <w:szCs w:val="24"/>
                <w14:ligatures w14:val="none"/>
              </w:rPr>
              <w:t>N</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1EB1C97"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Naturally present in the environment</w:t>
            </w:r>
          </w:p>
        </w:tc>
      </w:tr>
    </w:tbl>
    <w:p w14:paraId="2BA1119A" w14:textId="3090D08A" w:rsidR="00AB4BD9" w:rsidRDefault="00251676" w:rsidP="00AB4BD9">
      <w:r>
        <w:rPr>
          <w:rFonts w:ascii="Times New Roman" w:eastAsia="Times New Roman" w:hAnsi="Times New Roman" w:cs="Times New Roman"/>
          <w:b/>
          <w:bCs/>
          <w:kern w:val="0"/>
          <w:sz w:val="24"/>
          <w:szCs w:val="24"/>
          <w14:ligatures w14:val="none"/>
        </w:rPr>
        <w:t xml:space="preserve">  </w:t>
      </w:r>
      <w:r w:rsidR="00AB4BD9" w:rsidRPr="0037440C">
        <w:rPr>
          <w:rFonts w:ascii="Times New Roman" w:eastAsia="Times New Roman" w:hAnsi="Times New Roman" w:cs="Times New Roman"/>
          <w:b/>
          <w:bCs/>
          <w:kern w:val="0"/>
          <w:sz w:val="24"/>
          <w:szCs w:val="24"/>
          <w14:ligatures w14:val="none"/>
        </w:rPr>
        <w:t>Coliform Bacteria</w:t>
      </w:r>
    </w:p>
    <w:p w14:paraId="62F1AB72" w14:textId="77777777" w:rsidR="00AB4BD9" w:rsidRDefault="00AB4BD9"/>
    <w:tbl>
      <w:tblPr>
        <w:tblStyle w:val="TableGrid"/>
        <w:tblW w:w="13320" w:type="dxa"/>
        <w:tblInd w:w="175" w:type="dxa"/>
        <w:tblLayout w:type="fixed"/>
        <w:tblLook w:val="04A0" w:firstRow="1" w:lastRow="0" w:firstColumn="1" w:lastColumn="0" w:noHBand="0" w:noVBand="1"/>
      </w:tblPr>
      <w:tblGrid>
        <w:gridCol w:w="2970"/>
        <w:gridCol w:w="1350"/>
        <w:gridCol w:w="1800"/>
        <w:gridCol w:w="2250"/>
        <w:gridCol w:w="720"/>
        <w:gridCol w:w="630"/>
        <w:gridCol w:w="630"/>
        <w:gridCol w:w="900"/>
        <w:gridCol w:w="2070"/>
      </w:tblGrid>
      <w:tr w:rsidR="0033219E" w14:paraId="0C2F39D8" w14:textId="77777777" w:rsidTr="0033219E">
        <w:trPr>
          <w:trHeight w:val="593"/>
        </w:trPr>
        <w:tc>
          <w:tcPr>
            <w:tcW w:w="2970" w:type="dxa"/>
          </w:tcPr>
          <w:p w14:paraId="7A8752D1" w14:textId="6A5AC5E6" w:rsidR="00A01511" w:rsidRPr="0033219E" w:rsidRDefault="0033219E" w:rsidP="0033219E">
            <w:pPr>
              <w:jc w:val="center"/>
              <w:rPr>
                <w:rFonts w:ascii="Times New Roman" w:hAnsi="Times New Roman" w:cs="Times New Roman"/>
                <w:b/>
                <w:bCs/>
                <w:sz w:val="16"/>
                <w:szCs w:val="16"/>
              </w:rPr>
            </w:pPr>
            <w:r w:rsidRPr="0033219E">
              <w:rPr>
                <w:rFonts w:ascii="Times New Roman" w:hAnsi="Times New Roman" w:cs="Times New Roman"/>
                <w:b/>
                <w:bCs/>
                <w:sz w:val="16"/>
                <w:szCs w:val="16"/>
              </w:rPr>
              <w:t>Synthetic or</w:t>
            </w:r>
            <w:r>
              <w:rPr>
                <w:rFonts w:ascii="Times New Roman" w:hAnsi="Times New Roman" w:cs="Times New Roman"/>
                <w:b/>
                <w:bCs/>
                <w:sz w:val="16"/>
                <w:szCs w:val="16"/>
              </w:rPr>
              <w:t>ganic contaminants including pesticides and herbicides</w:t>
            </w:r>
          </w:p>
        </w:tc>
        <w:tc>
          <w:tcPr>
            <w:tcW w:w="1350" w:type="dxa"/>
          </w:tcPr>
          <w:p w14:paraId="34812160" w14:textId="3E8E7DB6" w:rsidR="00A01511" w:rsidRPr="0033219E" w:rsidRDefault="0033219E" w:rsidP="0033219E">
            <w:pPr>
              <w:jc w:val="center"/>
              <w:rPr>
                <w:rFonts w:ascii="Times New Roman" w:hAnsi="Times New Roman" w:cs="Times New Roman"/>
                <w:b/>
                <w:bCs/>
                <w:sz w:val="16"/>
                <w:szCs w:val="16"/>
              </w:rPr>
            </w:pPr>
            <w:r w:rsidRPr="0033219E">
              <w:rPr>
                <w:rFonts w:ascii="Times New Roman" w:hAnsi="Times New Roman" w:cs="Times New Roman"/>
                <w:b/>
                <w:bCs/>
                <w:sz w:val="16"/>
                <w:szCs w:val="16"/>
              </w:rPr>
              <w:t>Collection Date</w:t>
            </w:r>
          </w:p>
        </w:tc>
        <w:tc>
          <w:tcPr>
            <w:tcW w:w="1800" w:type="dxa"/>
          </w:tcPr>
          <w:p w14:paraId="58EA26AE" w14:textId="017BF941"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Highest Level Detected</w:t>
            </w:r>
          </w:p>
        </w:tc>
        <w:tc>
          <w:tcPr>
            <w:tcW w:w="2250" w:type="dxa"/>
          </w:tcPr>
          <w:p w14:paraId="29DAD401" w14:textId="0E197A23"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Range of Individual Samples</w:t>
            </w:r>
          </w:p>
        </w:tc>
        <w:tc>
          <w:tcPr>
            <w:tcW w:w="720" w:type="dxa"/>
          </w:tcPr>
          <w:p w14:paraId="4B03E854" w14:textId="73C55422"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MCLG</w:t>
            </w:r>
          </w:p>
        </w:tc>
        <w:tc>
          <w:tcPr>
            <w:tcW w:w="630" w:type="dxa"/>
          </w:tcPr>
          <w:p w14:paraId="6FF4C0AB" w14:textId="3E158B7D"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MCL</w:t>
            </w:r>
          </w:p>
        </w:tc>
        <w:tc>
          <w:tcPr>
            <w:tcW w:w="630" w:type="dxa"/>
          </w:tcPr>
          <w:p w14:paraId="1B905E61" w14:textId="41A33043"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Units</w:t>
            </w:r>
          </w:p>
        </w:tc>
        <w:tc>
          <w:tcPr>
            <w:tcW w:w="900" w:type="dxa"/>
          </w:tcPr>
          <w:p w14:paraId="0C816544" w14:textId="0E943E3D"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Violation</w:t>
            </w:r>
          </w:p>
        </w:tc>
        <w:tc>
          <w:tcPr>
            <w:tcW w:w="2070" w:type="dxa"/>
          </w:tcPr>
          <w:p w14:paraId="5B1693C1" w14:textId="472DEE4F"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Likely Source of Contamination</w:t>
            </w:r>
          </w:p>
        </w:tc>
      </w:tr>
      <w:tr w:rsidR="0033219E" w14:paraId="279622EA" w14:textId="77777777" w:rsidTr="0033219E">
        <w:trPr>
          <w:trHeight w:val="737"/>
        </w:trPr>
        <w:tc>
          <w:tcPr>
            <w:tcW w:w="2970" w:type="dxa"/>
          </w:tcPr>
          <w:p w14:paraId="62665853" w14:textId="77777777" w:rsidR="0033219E" w:rsidRDefault="0033219E" w:rsidP="0033219E">
            <w:pPr>
              <w:jc w:val="center"/>
              <w:rPr>
                <w:rFonts w:ascii="Times New Roman" w:hAnsi="Times New Roman" w:cs="Times New Roman"/>
                <w:b/>
                <w:bCs/>
                <w:sz w:val="16"/>
                <w:szCs w:val="16"/>
              </w:rPr>
            </w:pPr>
          </w:p>
          <w:p w14:paraId="0ACAC812" w14:textId="1803BC95"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Dalapon</w:t>
            </w:r>
          </w:p>
        </w:tc>
        <w:tc>
          <w:tcPr>
            <w:tcW w:w="1350" w:type="dxa"/>
          </w:tcPr>
          <w:p w14:paraId="01A0B8CC" w14:textId="77777777" w:rsidR="00A01511" w:rsidRDefault="00A01511" w:rsidP="0033219E">
            <w:pPr>
              <w:jc w:val="center"/>
              <w:rPr>
                <w:rFonts w:ascii="Times New Roman" w:hAnsi="Times New Roman" w:cs="Times New Roman"/>
                <w:sz w:val="16"/>
                <w:szCs w:val="16"/>
              </w:rPr>
            </w:pPr>
          </w:p>
          <w:p w14:paraId="206A21A6" w14:textId="4879379B"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2024</w:t>
            </w:r>
          </w:p>
        </w:tc>
        <w:tc>
          <w:tcPr>
            <w:tcW w:w="1800" w:type="dxa"/>
          </w:tcPr>
          <w:p w14:paraId="1B17EA56" w14:textId="77777777" w:rsidR="00A01511" w:rsidRDefault="00A01511" w:rsidP="0033219E">
            <w:pPr>
              <w:jc w:val="center"/>
              <w:rPr>
                <w:rFonts w:ascii="Times New Roman" w:hAnsi="Times New Roman" w:cs="Times New Roman"/>
                <w:sz w:val="16"/>
                <w:szCs w:val="16"/>
              </w:rPr>
            </w:pPr>
          </w:p>
          <w:p w14:paraId="22999F3E" w14:textId="11C5D52B"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1.29</w:t>
            </w:r>
          </w:p>
        </w:tc>
        <w:tc>
          <w:tcPr>
            <w:tcW w:w="2250" w:type="dxa"/>
          </w:tcPr>
          <w:p w14:paraId="3942DA49" w14:textId="77777777" w:rsidR="00A01511" w:rsidRDefault="00A01511" w:rsidP="0033219E">
            <w:pPr>
              <w:jc w:val="center"/>
              <w:rPr>
                <w:rFonts w:ascii="Times New Roman" w:hAnsi="Times New Roman" w:cs="Times New Roman"/>
                <w:sz w:val="16"/>
                <w:szCs w:val="16"/>
              </w:rPr>
            </w:pPr>
          </w:p>
          <w:p w14:paraId="7A7EE15D" w14:textId="7E573375"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0 – 1.29</w:t>
            </w:r>
          </w:p>
        </w:tc>
        <w:tc>
          <w:tcPr>
            <w:tcW w:w="720" w:type="dxa"/>
          </w:tcPr>
          <w:p w14:paraId="1A5D093B" w14:textId="77777777" w:rsidR="00A01511" w:rsidRDefault="00A01511" w:rsidP="0033219E">
            <w:pPr>
              <w:jc w:val="center"/>
              <w:rPr>
                <w:rFonts w:ascii="Times New Roman" w:hAnsi="Times New Roman" w:cs="Times New Roman"/>
                <w:sz w:val="16"/>
                <w:szCs w:val="16"/>
              </w:rPr>
            </w:pPr>
          </w:p>
          <w:p w14:paraId="7098B6CD" w14:textId="37B4C1EB"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200</w:t>
            </w:r>
          </w:p>
        </w:tc>
        <w:tc>
          <w:tcPr>
            <w:tcW w:w="630" w:type="dxa"/>
          </w:tcPr>
          <w:p w14:paraId="495D631D" w14:textId="77777777" w:rsidR="00A01511" w:rsidRDefault="00A01511" w:rsidP="0033219E">
            <w:pPr>
              <w:jc w:val="center"/>
              <w:rPr>
                <w:rFonts w:ascii="Times New Roman" w:hAnsi="Times New Roman" w:cs="Times New Roman"/>
                <w:sz w:val="16"/>
                <w:szCs w:val="16"/>
              </w:rPr>
            </w:pPr>
          </w:p>
          <w:p w14:paraId="2DA9C6CB" w14:textId="4D48B992"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200</w:t>
            </w:r>
          </w:p>
        </w:tc>
        <w:tc>
          <w:tcPr>
            <w:tcW w:w="630" w:type="dxa"/>
          </w:tcPr>
          <w:p w14:paraId="067D80BD" w14:textId="77777777" w:rsidR="00A01511" w:rsidRDefault="00A01511" w:rsidP="0033219E">
            <w:pPr>
              <w:jc w:val="center"/>
              <w:rPr>
                <w:rFonts w:ascii="Times New Roman" w:hAnsi="Times New Roman" w:cs="Times New Roman"/>
                <w:sz w:val="16"/>
                <w:szCs w:val="16"/>
              </w:rPr>
            </w:pPr>
          </w:p>
          <w:p w14:paraId="653C1802" w14:textId="6222B55A"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ppb</w:t>
            </w:r>
          </w:p>
        </w:tc>
        <w:tc>
          <w:tcPr>
            <w:tcW w:w="900" w:type="dxa"/>
          </w:tcPr>
          <w:p w14:paraId="1859E646" w14:textId="77777777" w:rsidR="00A01511" w:rsidRDefault="00A01511" w:rsidP="0033219E">
            <w:pPr>
              <w:jc w:val="center"/>
              <w:rPr>
                <w:rFonts w:ascii="Times New Roman" w:hAnsi="Times New Roman" w:cs="Times New Roman"/>
                <w:sz w:val="16"/>
                <w:szCs w:val="16"/>
              </w:rPr>
            </w:pPr>
          </w:p>
          <w:p w14:paraId="4D7202C1" w14:textId="4BE3D768"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N</w:t>
            </w:r>
          </w:p>
        </w:tc>
        <w:tc>
          <w:tcPr>
            <w:tcW w:w="2070" w:type="dxa"/>
          </w:tcPr>
          <w:p w14:paraId="629FFB46" w14:textId="77777777" w:rsidR="00A01511" w:rsidRDefault="00A01511" w:rsidP="0033219E">
            <w:pPr>
              <w:jc w:val="center"/>
              <w:rPr>
                <w:rFonts w:ascii="Times New Roman" w:hAnsi="Times New Roman" w:cs="Times New Roman"/>
                <w:sz w:val="16"/>
                <w:szCs w:val="16"/>
              </w:rPr>
            </w:pPr>
          </w:p>
          <w:p w14:paraId="29E093E3" w14:textId="4BA4129F"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Runoff from herbicide used on rights of way</w:t>
            </w:r>
          </w:p>
        </w:tc>
      </w:tr>
      <w:tr w:rsidR="0033219E" w14:paraId="62E6CC7D" w14:textId="77777777" w:rsidTr="0033219E">
        <w:trPr>
          <w:trHeight w:val="800"/>
        </w:trPr>
        <w:tc>
          <w:tcPr>
            <w:tcW w:w="2970" w:type="dxa"/>
          </w:tcPr>
          <w:p w14:paraId="2EDEAFB0" w14:textId="77777777" w:rsidR="00A01511" w:rsidRDefault="00A01511" w:rsidP="0033219E">
            <w:pPr>
              <w:jc w:val="center"/>
              <w:rPr>
                <w:rFonts w:ascii="Times New Roman" w:hAnsi="Times New Roman" w:cs="Times New Roman"/>
                <w:b/>
                <w:bCs/>
                <w:sz w:val="16"/>
                <w:szCs w:val="16"/>
              </w:rPr>
            </w:pPr>
          </w:p>
          <w:p w14:paraId="45C62E5E" w14:textId="6D939380" w:rsidR="0033219E"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Di (2-ethylhexyl) phthalate</w:t>
            </w:r>
          </w:p>
        </w:tc>
        <w:tc>
          <w:tcPr>
            <w:tcW w:w="1350" w:type="dxa"/>
          </w:tcPr>
          <w:p w14:paraId="3E61B839" w14:textId="77777777" w:rsidR="00A01511" w:rsidRDefault="00A01511" w:rsidP="0033219E">
            <w:pPr>
              <w:jc w:val="center"/>
              <w:rPr>
                <w:rFonts w:ascii="Times New Roman" w:hAnsi="Times New Roman" w:cs="Times New Roman"/>
                <w:sz w:val="16"/>
                <w:szCs w:val="16"/>
              </w:rPr>
            </w:pPr>
          </w:p>
          <w:p w14:paraId="5EEDB14D" w14:textId="18442846"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2024</w:t>
            </w:r>
          </w:p>
        </w:tc>
        <w:tc>
          <w:tcPr>
            <w:tcW w:w="1800" w:type="dxa"/>
          </w:tcPr>
          <w:p w14:paraId="5ED04321" w14:textId="77777777" w:rsidR="00A01511" w:rsidRDefault="00A01511" w:rsidP="0033219E">
            <w:pPr>
              <w:jc w:val="center"/>
              <w:rPr>
                <w:rFonts w:ascii="Times New Roman" w:hAnsi="Times New Roman" w:cs="Times New Roman"/>
                <w:sz w:val="16"/>
                <w:szCs w:val="16"/>
              </w:rPr>
            </w:pPr>
          </w:p>
          <w:p w14:paraId="5FB7B90D" w14:textId="45C5ED14"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1.5</w:t>
            </w:r>
          </w:p>
        </w:tc>
        <w:tc>
          <w:tcPr>
            <w:tcW w:w="2250" w:type="dxa"/>
          </w:tcPr>
          <w:p w14:paraId="02691D6C" w14:textId="77777777" w:rsidR="00A01511" w:rsidRDefault="00A01511" w:rsidP="0033219E">
            <w:pPr>
              <w:jc w:val="center"/>
              <w:rPr>
                <w:rFonts w:ascii="Times New Roman" w:hAnsi="Times New Roman" w:cs="Times New Roman"/>
                <w:sz w:val="16"/>
                <w:szCs w:val="16"/>
              </w:rPr>
            </w:pPr>
          </w:p>
          <w:p w14:paraId="26431F03" w14:textId="4BDD203C"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0 – 1.5</w:t>
            </w:r>
          </w:p>
        </w:tc>
        <w:tc>
          <w:tcPr>
            <w:tcW w:w="720" w:type="dxa"/>
          </w:tcPr>
          <w:p w14:paraId="77CC7910" w14:textId="77777777" w:rsidR="00A01511" w:rsidRDefault="00A01511" w:rsidP="0033219E">
            <w:pPr>
              <w:jc w:val="center"/>
              <w:rPr>
                <w:rFonts w:ascii="Times New Roman" w:hAnsi="Times New Roman" w:cs="Times New Roman"/>
                <w:sz w:val="16"/>
                <w:szCs w:val="16"/>
              </w:rPr>
            </w:pPr>
          </w:p>
          <w:p w14:paraId="78097028" w14:textId="642D9800"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0</w:t>
            </w:r>
          </w:p>
        </w:tc>
        <w:tc>
          <w:tcPr>
            <w:tcW w:w="630" w:type="dxa"/>
          </w:tcPr>
          <w:p w14:paraId="6793977D" w14:textId="77777777" w:rsidR="00A01511" w:rsidRDefault="00A01511" w:rsidP="0033219E">
            <w:pPr>
              <w:jc w:val="center"/>
              <w:rPr>
                <w:rFonts w:ascii="Times New Roman" w:hAnsi="Times New Roman" w:cs="Times New Roman"/>
                <w:sz w:val="16"/>
                <w:szCs w:val="16"/>
              </w:rPr>
            </w:pPr>
          </w:p>
          <w:p w14:paraId="1D20A5F8" w14:textId="39FAE465"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6</w:t>
            </w:r>
          </w:p>
        </w:tc>
        <w:tc>
          <w:tcPr>
            <w:tcW w:w="630" w:type="dxa"/>
          </w:tcPr>
          <w:p w14:paraId="2C21725A" w14:textId="77777777" w:rsidR="00A01511" w:rsidRDefault="00A01511" w:rsidP="0033219E">
            <w:pPr>
              <w:jc w:val="center"/>
              <w:rPr>
                <w:rFonts w:ascii="Times New Roman" w:hAnsi="Times New Roman" w:cs="Times New Roman"/>
                <w:sz w:val="16"/>
                <w:szCs w:val="16"/>
              </w:rPr>
            </w:pPr>
          </w:p>
          <w:p w14:paraId="088BE341" w14:textId="3E6FB8F8"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ppb</w:t>
            </w:r>
          </w:p>
        </w:tc>
        <w:tc>
          <w:tcPr>
            <w:tcW w:w="900" w:type="dxa"/>
          </w:tcPr>
          <w:p w14:paraId="2EF60D2C" w14:textId="77777777" w:rsidR="00A01511" w:rsidRDefault="00A01511" w:rsidP="0033219E">
            <w:pPr>
              <w:jc w:val="center"/>
              <w:rPr>
                <w:rFonts w:ascii="Times New Roman" w:hAnsi="Times New Roman" w:cs="Times New Roman"/>
                <w:sz w:val="16"/>
                <w:szCs w:val="16"/>
              </w:rPr>
            </w:pPr>
          </w:p>
          <w:p w14:paraId="7999E504" w14:textId="306429ED"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N</w:t>
            </w:r>
          </w:p>
        </w:tc>
        <w:tc>
          <w:tcPr>
            <w:tcW w:w="2070" w:type="dxa"/>
          </w:tcPr>
          <w:p w14:paraId="5BB913BA" w14:textId="77777777" w:rsidR="00A01511" w:rsidRDefault="00A01511" w:rsidP="0033219E">
            <w:pPr>
              <w:jc w:val="center"/>
              <w:rPr>
                <w:rFonts w:ascii="Times New Roman" w:hAnsi="Times New Roman" w:cs="Times New Roman"/>
                <w:sz w:val="16"/>
                <w:szCs w:val="16"/>
              </w:rPr>
            </w:pPr>
          </w:p>
          <w:p w14:paraId="1FF3B155" w14:textId="6946381A" w:rsidR="00251676" w:rsidRPr="0033219E" w:rsidRDefault="00251676" w:rsidP="0033219E">
            <w:pPr>
              <w:jc w:val="center"/>
              <w:rPr>
                <w:rFonts w:ascii="Times New Roman" w:hAnsi="Times New Roman" w:cs="Times New Roman"/>
                <w:sz w:val="16"/>
                <w:szCs w:val="16"/>
              </w:rPr>
            </w:pPr>
            <w:r>
              <w:rPr>
                <w:rFonts w:ascii="Times New Roman" w:hAnsi="Times New Roman" w:cs="Times New Roman"/>
                <w:sz w:val="16"/>
                <w:szCs w:val="16"/>
              </w:rPr>
              <w:t>Discharge from rubber and chemical factories</w:t>
            </w:r>
          </w:p>
        </w:tc>
      </w:tr>
    </w:tbl>
    <w:p w14:paraId="459EF49A" w14:textId="77777777" w:rsidR="00A01511" w:rsidRDefault="00A01511"/>
    <w:tbl>
      <w:tblPr>
        <w:tblStyle w:val="TableGrid"/>
        <w:tblW w:w="13320" w:type="dxa"/>
        <w:tblInd w:w="175" w:type="dxa"/>
        <w:tblLook w:val="04A0" w:firstRow="1" w:lastRow="0" w:firstColumn="1" w:lastColumn="0" w:noHBand="0" w:noVBand="1"/>
      </w:tblPr>
      <w:tblGrid>
        <w:gridCol w:w="2970"/>
        <w:gridCol w:w="1350"/>
        <w:gridCol w:w="1800"/>
        <w:gridCol w:w="2250"/>
        <w:gridCol w:w="720"/>
        <w:gridCol w:w="630"/>
        <w:gridCol w:w="630"/>
        <w:gridCol w:w="986"/>
        <w:gridCol w:w="1984"/>
      </w:tblGrid>
      <w:tr w:rsidR="00251676" w14:paraId="2391B358" w14:textId="77777777" w:rsidTr="00251676">
        <w:trPr>
          <w:trHeight w:val="755"/>
        </w:trPr>
        <w:tc>
          <w:tcPr>
            <w:tcW w:w="2970" w:type="dxa"/>
          </w:tcPr>
          <w:p w14:paraId="55C53A85" w14:textId="77777777" w:rsidR="00251676" w:rsidRDefault="00251676" w:rsidP="00251676">
            <w:pPr>
              <w:jc w:val="center"/>
              <w:rPr>
                <w:rFonts w:ascii="Times New Roman" w:hAnsi="Times New Roman" w:cs="Times New Roman"/>
                <w:b/>
                <w:bCs/>
                <w:sz w:val="16"/>
                <w:szCs w:val="16"/>
              </w:rPr>
            </w:pPr>
          </w:p>
          <w:p w14:paraId="16A81AA3" w14:textId="4C710D9B"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Volatile Organic Contaminants</w:t>
            </w:r>
          </w:p>
        </w:tc>
        <w:tc>
          <w:tcPr>
            <w:tcW w:w="1350" w:type="dxa"/>
          </w:tcPr>
          <w:p w14:paraId="614A8EB4" w14:textId="77777777" w:rsidR="00251676" w:rsidRPr="00251676" w:rsidRDefault="00251676" w:rsidP="00251676">
            <w:pPr>
              <w:jc w:val="center"/>
              <w:rPr>
                <w:rFonts w:ascii="Times New Roman" w:hAnsi="Times New Roman" w:cs="Times New Roman"/>
                <w:b/>
                <w:bCs/>
                <w:sz w:val="16"/>
                <w:szCs w:val="16"/>
              </w:rPr>
            </w:pPr>
          </w:p>
          <w:p w14:paraId="4A12AE44" w14:textId="7D406720"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Collection Date</w:t>
            </w:r>
          </w:p>
        </w:tc>
        <w:tc>
          <w:tcPr>
            <w:tcW w:w="1800" w:type="dxa"/>
          </w:tcPr>
          <w:p w14:paraId="4F7E4A7D" w14:textId="77777777" w:rsidR="00251676" w:rsidRDefault="00251676" w:rsidP="00251676">
            <w:pPr>
              <w:jc w:val="center"/>
              <w:rPr>
                <w:rFonts w:ascii="Times New Roman" w:hAnsi="Times New Roman" w:cs="Times New Roman"/>
                <w:b/>
                <w:bCs/>
                <w:sz w:val="16"/>
                <w:szCs w:val="16"/>
              </w:rPr>
            </w:pPr>
          </w:p>
          <w:p w14:paraId="49B43261" w14:textId="51F7FBD4"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Highest Level Detected</w:t>
            </w:r>
          </w:p>
        </w:tc>
        <w:tc>
          <w:tcPr>
            <w:tcW w:w="2250" w:type="dxa"/>
          </w:tcPr>
          <w:p w14:paraId="526F12FA" w14:textId="77777777" w:rsidR="00251676" w:rsidRDefault="00251676" w:rsidP="00251676">
            <w:pPr>
              <w:jc w:val="center"/>
              <w:rPr>
                <w:rFonts w:ascii="Times New Roman" w:hAnsi="Times New Roman" w:cs="Times New Roman"/>
                <w:b/>
                <w:bCs/>
                <w:sz w:val="16"/>
                <w:szCs w:val="16"/>
              </w:rPr>
            </w:pPr>
          </w:p>
          <w:p w14:paraId="20FD9E9D" w14:textId="6DA71DCE"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Range of Individual Samples</w:t>
            </w:r>
          </w:p>
        </w:tc>
        <w:tc>
          <w:tcPr>
            <w:tcW w:w="720" w:type="dxa"/>
          </w:tcPr>
          <w:p w14:paraId="14E5C55A" w14:textId="77777777" w:rsidR="00251676" w:rsidRDefault="00251676" w:rsidP="00251676">
            <w:pPr>
              <w:jc w:val="center"/>
              <w:rPr>
                <w:rFonts w:ascii="Times New Roman" w:hAnsi="Times New Roman" w:cs="Times New Roman"/>
                <w:b/>
                <w:bCs/>
                <w:sz w:val="16"/>
                <w:szCs w:val="16"/>
              </w:rPr>
            </w:pPr>
          </w:p>
          <w:p w14:paraId="3CBAABAD" w14:textId="4C429971"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MCLG</w:t>
            </w:r>
          </w:p>
        </w:tc>
        <w:tc>
          <w:tcPr>
            <w:tcW w:w="630" w:type="dxa"/>
          </w:tcPr>
          <w:p w14:paraId="1334C266" w14:textId="77777777" w:rsidR="00251676" w:rsidRDefault="00251676" w:rsidP="00251676">
            <w:pPr>
              <w:jc w:val="center"/>
              <w:rPr>
                <w:rFonts w:ascii="Times New Roman" w:hAnsi="Times New Roman" w:cs="Times New Roman"/>
                <w:b/>
                <w:bCs/>
                <w:sz w:val="16"/>
                <w:szCs w:val="16"/>
              </w:rPr>
            </w:pPr>
          </w:p>
          <w:p w14:paraId="6058DFFE" w14:textId="4D10E2B2"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MCL</w:t>
            </w:r>
          </w:p>
        </w:tc>
        <w:tc>
          <w:tcPr>
            <w:tcW w:w="630" w:type="dxa"/>
          </w:tcPr>
          <w:p w14:paraId="6C087737" w14:textId="77777777" w:rsidR="00251676" w:rsidRDefault="00251676" w:rsidP="00251676">
            <w:pPr>
              <w:jc w:val="center"/>
              <w:rPr>
                <w:rFonts w:ascii="Times New Roman" w:hAnsi="Times New Roman" w:cs="Times New Roman"/>
                <w:b/>
                <w:bCs/>
                <w:sz w:val="16"/>
                <w:szCs w:val="16"/>
              </w:rPr>
            </w:pPr>
          </w:p>
          <w:p w14:paraId="4C95EC70" w14:textId="246A2F15"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Units</w:t>
            </w:r>
          </w:p>
        </w:tc>
        <w:tc>
          <w:tcPr>
            <w:tcW w:w="986" w:type="dxa"/>
          </w:tcPr>
          <w:p w14:paraId="5BC663AE" w14:textId="77777777" w:rsidR="00251676" w:rsidRDefault="00251676" w:rsidP="00251676">
            <w:pPr>
              <w:jc w:val="center"/>
              <w:rPr>
                <w:rFonts w:ascii="Times New Roman" w:hAnsi="Times New Roman" w:cs="Times New Roman"/>
                <w:b/>
                <w:bCs/>
                <w:sz w:val="16"/>
                <w:szCs w:val="16"/>
              </w:rPr>
            </w:pPr>
          </w:p>
          <w:p w14:paraId="2E9C645F" w14:textId="19966578"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Violation</w:t>
            </w:r>
          </w:p>
        </w:tc>
        <w:tc>
          <w:tcPr>
            <w:tcW w:w="1984" w:type="dxa"/>
          </w:tcPr>
          <w:p w14:paraId="7F0EB61C" w14:textId="77777777" w:rsidR="00251676" w:rsidRDefault="00251676" w:rsidP="00251676">
            <w:pPr>
              <w:jc w:val="center"/>
              <w:rPr>
                <w:rFonts w:ascii="Times New Roman" w:hAnsi="Times New Roman" w:cs="Times New Roman"/>
                <w:b/>
                <w:bCs/>
                <w:sz w:val="16"/>
                <w:szCs w:val="16"/>
              </w:rPr>
            </w:pPr>
          </w:p>
          <w:p w14:paraId="40C368A1" w14:textId="51BE80A4"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Likely Source of Contamination</w:t>
            </w:r>
          </w:p>
        </w:tc>
      </w:tr>
      <w:tr w:rsidR="00251676" w14:paraId="6BAB4C56" w14:textId="77777777" w:rsidTr="00251676">
        <w:trPr>
          <w:trHeight w:val="800"/>
        </w:trPr>
        <w:tc>
          <w:tcPr>
            <w:tcW w:w="2970" w:type="dxa"/>
          </w:tcPr>
          <w:p w14:paraId="7F3A4B37" w14:textId="77777777" w:rsidR="00251676" w:rsidRDefault="00251676" w:rsidP="00251676">
            <w:pPr>
              <w:jc w:val="center"/>
              <w:rPr>
                <w:rFonts w:ascii="Times New Roman" w:hAnsi="Times New Roman" w:cs="Times New Roman"/>
                <w:b/>
                <w:bCs/>
                <w:sz w:val="16"/>
                <w:szCs w:val="16"/>
              </w:rPr>
            </w:pPr>
          </w:p>
          <w:p w14:paraId="2799FC0E" w14:textId="46D1EED9"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Toluene</w:t>
            </w:r>
          </w:p>
        </w:tc>
        <w:tc>
          <w:tcPr>
            <w:tcW w:w="1350" w:type="dxa"/>
          </w:tcPr>
          <w:p w14:paraId="3682205A" w14:textId="77777777" w:rsidR="00251676" w:rsidRDefault="00251676" w:rsidP="00251676">
            <w:pPr>
              <w:jc w:val="center"/>
              <w:rPr>
                <w:rFonts w:ascii="Times New Roman" w:hAnsi="Times New Roman" w:cs="Times New Roman"/>
                <w:sz w:val="16"/>
                <w:szCs w:val="16"/>
              </w:rPr>
            </w:pPr>
          </w:p>
          <w:p w14:paraId="59676AB1" w14:textId="436467B9"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2024</w:t>
            </w:r>
          </w:p>
        </w:tc>
        <w:tc>
          <w:tcPr>
            <w:tcW w:w="1800" w:type="dxa"/>
          </w:tcPr>
          <w:p w14:paraId="61E83F3F" w14:textId="77777777" w:rsidR="00251676" w:rsidRDefault="00251676" w:rsidP="00251676">
            <w:pPr>
              <w:jc w:val="center"/>
              <w:rPr>
                <w:rFonts w:ascii="Times New Roman" w:hAnsi="Times New Roman" w:cs="Times New Roman"/>
                <w:sz w:val="16"/>
                <w:szCs w:val="16"/>
              </w:rPr>
            </w:pPr>
          </w:p>
          <w:p w14:paraId="6F74FEAF" w14:textId="04808085"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0.00078</w:t>
            </w:r>
          </w:p>
        </w:tc>
        <w:tc>
          <w:tcPr>
            <w:tcW w:w="2250" w:type="dxa"/>
          </w:tcPr>
          <w:p w14:paraId="35C8F4FD" w14:textId="77777777" w:rsidR="00251676" w:rsidRDefault="00251676" w:rsidP="00251676">
            <w:pPr>
              <w:jc w:val="center"/>
              <w:rPr>
                <w:rFonts w:ascii="Times New Roman" w:hAnsi="Times New Roman" w:cs="Times New Roman"/>
                <w:sz w:val="16"/>
                <w:szCs w:val="16"/>
              </w:rPr>
            </w:pPr>
          </w:p>
          <w:p w14:paraId="765B7F79" w14:textId="7B6AE35D"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0 – 0.00078</w:t>
            </w:r>
          </w:p>
        </w:tc>
        <w:tc>
          <w:tcPr>
            <w:tcW w:w="720" w:type="dxa"/>
          </w:tcPr>
          <w:p w14:paraId="6C51AF95" w14:textId="77777777" w:rsidR="00251676" w:rsidRDefault="00251676" w:rsidP="00251676">
            <w:pPr>
              <w:jc w:val="center"/>
              <w:rPr>
                <w:rFonts w:ascii="Times New Roman" w:hAnsi="Times New Roman" w:cs="Times New Roman"/>
                <w:sz w:val="16"/>
                <w:szCs w:val="16"/>
              </w:rPr>
            </w:pPr>
          </w:p>
          <w:p w14:paraId="2F36478F" w14:textId="14C9D32E"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Pr>
          <w:p w14:paraId="1D080332" w14:textId="77777777" w:rsidR="00251676" w:rsidRDefault="00251676" w:rsidP="00251676">
            <w:pPr>
              <w:jc w:val="center"/>
              <w:rPr>
                <w:rFonts w:ascii="Times New Roman" w:hAnsi="Times New Roman" w:cs="Times New Roman"/>
                <w:sz w:val="16"/>
                <w:szCs w:val="16"/>
              </w:rPr>
            </w:pPr>
          </w:p>
          <w:p w14:paraId="50640381" w14:textId="576F480A"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Pr>
          <w:p w14:paraId="18FE5A84" w14:textId="77777777" w:rsidR="00251676" w:rsidRDefault="00251676" w:rsidP="00251676">
            <w:pPr>
              <w:jc w:val="center"/>
              <w:rPr>
                <w:rFonts w:ascii="Times New Roman" w:hAnsi="Times New Roman" w:cs="Times New Roman"/>
                <w:sz w:val="16"/>
                <w:szCs w:val="16"/>
              </w:rPr>
            </w:pPr>
          </w:p>
          <w:p w14:paraId="27E73B70" w14:textId="49008DA8"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ppm</w:t>
            </w:r>
          </w:p>
        </w:tc>
        <w:tc>
          <w:tcPr>
            <w:tcW w:w="986" w:type="dxa"/>
          </w:tcPr>
          <w:p w14:paraId="07C23920" w14:textId="77777777" w:rsidR="00251676" w:rsidRDefault="00251676" w:rsidP="00251676">
            <w:pPr>
              <w:jc w:val="center"/>
              <w:rPr>
                <w:rFonts w:ascii="Times New Roman" w:hAnsi="Times New Roman" w:cs="Times New Roman"/>
                <w:sz w:val="16"/>
                <w:szCs w:val="16"/>
              </w:rPr>
            </w:pPr>
          </w:p>
          <w:p w14:paraId="6CE00DC7" w14:textId="41162B09" w:rsidR="007F68BE" w:rsidRDefault="007F68BE" w:rsidP="00251676">
            <w:pPr>
              <w:jc w:val="center"/>
              <w:rPr>
                <w:rFonts w:ascii="Times New Roman" w:hAnsi="Times New Roman" w:cs="Times New Roman"/>
                <w:sz w:val="16"/>
                <w:szCs w:val="16"/>
              </w:rPr>
            </w:pPr>
            <w:r>
              <w:rPr>
                <w:rFonts w:ascii="Times New Roman" w:hAnsi="Times New Roman" w:cs="Times New Roman"/>
                <w:sz w:val="16"/>
                <w:szCs w:val="16"/>
              </w:rPr>
              <w:t>N</w:t>
            </w:r>
          </w:p>
        </w:tc>
        <w:tc>
          <w:tcPr>
            <w:tcW w:w="1984" w:type="dxa"/>
          </w:tcPr>
          <w:p w14:paraId="16D89A85" w14:textId="77777777" w:rsidR="00251676" w:rsidRDefault="00251676" w:rsidP="00251676">
            <w:pPr>
              <w:jc w:val="center"/>
              <w:rPr>
                <w:rFonts w:ascii="Times New Roman" w:hAnsi="Times New Roman" w:cs="Times New Roman"/>
                <w:sz w:val="16"/>
                <w:szCs w:val="16"/>
              </w:rPr>
            </w:pPr>
          </w:p>
          <w:p w14:paraId="6A7D802E" w14:textId="6D5C1F20" w:rsidR="007F68BE" w:rsidRDefault="007F68BE" w:rsidP="00251676">
            <w:pPr>
              <w:jc w:val="center"/>
              <w:rPr>
                <w:rFonts w:ascii="Times New Roman" w:hAnsi="Times New Roman" w:cs="Times New Roman"/>
                <w:sz w:val="16"/>
                <w:szCs w:val="16"/>
              </w:rPr>
            </w:pPr>
            <w:r>
              <w:rPr>
                <w:rFonts w:ascii="Times New Roman" w:hAnsi="Times New Roman" w:cs="Times New Roman"/>
                <w:sz w:val="16"/>
                <w:szCs w:val="16"/>
              </w:rPr>
              <w:t>Discharge from petroleum factories</w:t>
            </w:r>
          </w:p>
        </w:tc>
      </w:tr>
    </w:tbl>
    <w:p w14:paraId="27B6CAC8" w14:textId="77777777" w:rsidR="00251676" w:rsidRDefault="00251676">
      <w:pPr>
        <w:rPr>
          <w:rFonts w:ascii="Times New Roman" w:hAnsi="Times New Roman" w:cs="Times New Roman"/>
          <w:sz w:val="16"/>
          <w:szCs w:val="16"/>
        </w:rPr>
      </w:pPr>
    </w:p>
    <w:p w14:paraId="5BF9D3AC" w14:textId="77777777" w:rsidR="00C6416E" w:rsidRDefault="00C6416E">
      <w:pPr>
        <w:rPr>
          <w:rFonts w:ascii="Times New Roman" w:hAnsi="Times New Roman" w:cs="Times New Roman"/>
          <w:sz w:val="16"/>
          <w:szCs w:val="16"/>
        </w:rPr>
      </w:pPr>
    </w:p>
    <w:p w14:paraId="3118708C" w14:textId="77777777" w:rsidR="00C6416E" w:rsidRDefault="00C6416E" w:rsidP="00C6416E">
      <w:pPr>
        <w:spacing w:after="60"/>
        <w:ind w:left="200"/>
        <w:jc w:val="center"/>
        <w:rPr>
          <w:rFonts w:ascii="SansSerif" w:eastAsia="SansSerif" w:hAnsi="SansSerif" w:cs="SansSerif"/>
          <w:b/>
          <w:color w:val="000000"/>
          <w:sz w:val="28"/>
        </w:rPr>
      </w:pPr>
    </w:p>
    <w:p w14:paraId="20DE0ED1" w14:textId="77777777" w:rsidR="00C6416E" w:rsidRDefault="00C6416E" w:rsidP="00C6416E">
      <w:pPr>
        <w:spacing w:after="60"/>
        <w:ind w:left="200"/>
        <w:jc w:val="center"/>
        <w:rPr>
          <w:rFonts w:ascii="SansSerif" w:eastAsia="SansSerif" w:hAnsi="SansSerif" w:cs="SansSerif"/>
          <w:b/>
          <w:color w:val="000000"/>
          <w:sz w:val="28"/>
        </w:rPr>
      </w:pPr>
    </w:p>
    <w:p w14:paraId="3595186D" w14:textId="77777777" w:rsidR="00C6416E" w:rsidRDefault="00C6416E" w:rsidP="00C6416E">
      <w:pPr>
        <w:spacing w:after="60"/>
        <w:ind w:left="200"/>
        <w:jc w:val="center"/>
        <w:rPr>
          <w:rFonts w:ascii="SansSerif" w:eastAsia="SansSerif" w:hAnsi="SansSerif" w:cs="SansSerif"/>
          <w:b/>
          <w:color w:val="000000"/>
          <w:sz w:val="28"/>
        </w:rPr>
      </w:pPr>
    </w:p>
    <w:p w14:paraId="529FA8B8" w14:textId="77777777" w:rsidR="00C6416E" w:rsidRDefault="00C6416E" w:rsidP="00C6416E">
      <w:pPr>
        <w:spacing w:after="60"/>
        <w:ind w:left="200"/>
        <w:jc w:val="center"/>
        <w:rPr>
          <w:rFonts w:ascii="SansSerif" w:eastAsia="SansSerif" w:hAnsi="SansSerif" w:cs="SansSerif"/>
          <w:b/>
          <w:color w:val="000000"/>
          <w:sz w:val="28"/>
        </w:rPr>
      </w:pPr>
    </w:p>
    <w:p w14:paraId="12B0C7AD" w14:textId="77777777" w:rsidR="00C6416E" w:rsidRDefault="00C6416E" w:rsidP="00C6416E">
      <w:pPr>
        <w:spacing w:after="60"/>
        <w:ind w:left="200"/>
        <w:jc w:val="center"/>
        <w:rPr>
          <w:rFonts w:ascii="SansSerif" w:eastAsia="SansSerif" w:hAnsi="SansSerif" w:cs="SansSerif"/>
          <w:b/>
          <w:color w:val="000000"/>
          <w:sz w:val="28"/>
        </w:rPr>
      </w:pPr>
    </w:p>
    <w:p w14:paraId="1AD2A3FC" w14:textId="2A723A95" w:rsidR="00856253" w:rsidRDefault="00856253" w:rsidP="00C6416E">
      <w:pPr>
        <w:spacing w:after="60"/>
        <w:ind w:left="200"/>
        <w:jc w:val="center"/>
        <w:rPr>
          <w:rFonts w:ascii="Times New Roman" w:eastAsia="SansSerif" w:hAnsi="Times New Roman" w:cs="Times New Roman"/>
          <w:b/>
          <w:color w:val="000000"/>
          <w:sz w:val="28"/>
        </w:rPr>
      </w:pPr>
      <w:r>
        <w:rPr>
          <w:rFonts w:ascii="Times New Roman" w:eastAsia="SansSerif" w:hAnsi="Times New Roman" w:cs="Times New Roman"/>
          <w:b/>
          <w:color w:val="000000"/>
          <w:sz w:val="28"/>
        </w:rPr>
        <w:lastRenderedPageBreak/>
        <w:t>City of Nacogdoches</w:t>
      </w:r>
    </w:p>
    <w:p w14:paraId="551E331D" w14:textId="4DB4594C" w:rsidR="00C6416E" w:rsidRPr="00856253" w:rsidRDefault="00C6416E" w:rsidP="00C6416E">
      <w:pPr>
        <w:spacing w:after="60"/>
        <w:ind w:left="200"/>
        <w:jc w:val="center"/>
        <w:rPr>
          <w:rFonts w:ascii="Times New Roman" w:hAnsi="Times New Roman" w:cs="Times New Roman"/>
        </w:rPr>
      </w:pPr>
      <w:r w:rsidRPr="00856253">
        <w:rPr>
          <w:rFonts w:ascii="Times New Roman" w:eastAsia="SansSerif" w:hAnsi="Times New Roman" w:cs="Times New Roman"/>
          <w:b/>
          <w:color w:val="000000"/>
          <w:sz w:val="28"/>
        </w:rPr>
        <w:t>2024 Water Quality Test Results</w:t>
      </w:r>
    </w:p>
    <w:p w14:paraId="029BBD46" w14:textId="77777777" w:rsidR="00C6416E" w:rsidRDefault="00C6416E" w:rsidP="00C6416E">
      <w:pPr>
        <w:spacing w:line="100" w:lineRule="exact"/>
        <w:rPr>
          <w:sz w:val="10"/>
        </w:rPr>
      </w:pPr>
    </w:p>
    <w:p w14:paraId="2BB8E2D3" w14:textId="77777777" w:rsidR="00C6416E" w:rsidRDefault="00C6416E" w:rsidP="00C6416E">
      <w:r>
        <w:rPr>
          <w:rFonts w:ascii="SansSerif" w:eastAsia="SansSerif" w:hAnsi="SansSerif" w:cs="SansSerif"/>
          <w:color w:val="FFFFFF"/>
          <w:sz w:val="20"/>
        </w:rPr>
        <w:t>2024</w:t>
      </w:r>
    </w:p>
    <w:p w14:paraId="6EE27B90" w14:textId="77777777" w:rsidR="00C6416E" w:rsidRDefault="00C6416E" w:rsidP="00C6416E">
      <w:pPr>
        <w:ind w:left="200"/>
      </w:pPr>
      <w:r>
        <w:rPr>
          <w:rFonts w:ascii="SansSerif" w:eastAsia="SansSerif" w:hAnsi="SansSerif" w:cs="SansSerif"/>
          <w:color w:val="FFFFFF"/>
          <w:sz w:val="20"/>
        </w:rPr>
        <w:t>2024</w:t>
      </w:r>
    </w:p>
    <w:tbl>
      <w:tblPr>
        <w:tblW w:w="13320" w:type="dxa"/>
        <w:tblInd w:w="175" w:type="dxa"/>
        <w:tblLayout w:type="fixed"/>
        <w:tblCellMar>
          <w:left w:w="0" w:type="dxa"/>
          <w:right w:w="0" w:type="dxa"/>
        </w:tblCellMar>
        <w:tblLook w:val="0000" w:firstRow="0" w:lastRow="0" w:firstColumn="0" w:lastColumn="0" w:noHBand="0" w:noVBand="0"/>
      </w:tblPr>
      <w:tblGrid>
        <w:gridCol w:w="1980"/>
        <w:gridCol w:w="1440"/>
        <w:gridCol w:w="1800"/>
        <w:gridCol w:w="2250"/>
        <w:gridCol w:w="720"/>
        <w:gridCol w:w="630"/>
        <w:gridCol w:w="630"/>
        <w:gridCol w:w="720"/>
        <w:gridCol w:w="3150"/>
      </w:tblGrid>
      <w:tr w:rsidR="00856253" w14:paraId="4CE421CE" w14:textId="77777777" w:rsidTr="00E36044">
        <w:trPr>
          <w:trHeight w:hRule="exact" w:val="60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1AB3C07" w14:textId="77777777" w:rsidR="00C6416E" w:rsidRPr="00856253" w:rsidRDefault="00C6416E" w:rsidP="00C6416E">
            <w:pPr>
              <w:jc w:val="center"/>
              <w:rPr>
                <w:rFonts w:ascii="Times New Roman" w:hAnsi="Times New Roman" w:cs="Times New Roman"/>
              </w:rPr>
            </w:pPr>
            <w:r w:rsidRPr="00856253">
              <w:rPr>
                <w:rFonts w:ascii="Times New Roman" w:eastAsia="SansSerif" w:hAnsi="Times New Roman" w:cs="Times New Roman"/>
                <w:b/>
                <w:color w:val="000000"/>
                <w:sz w:val="16"/>
              </w:rPr>
              <w:t>Inorganic Contaminants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12A7DA2"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Collection Date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6228651"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Highest Level Detected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587D9C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Range of Individual Samples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7BB3110"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MCLG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356175F"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MCL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8CB41D8"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Units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8A9ED5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Violation</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A03BFDC" w14:textId="77777777" w:rsidR="00C6416E" w:rsidRPr="00856253" w:rsidRDefault="00C6416E" w:rsidP="0000371F">
            <w:pPr>
              <w:rPr>
                <w:rFonts w:ascii="Times New Roman" w:hAnsi="Times New Roman" w:cs="Times New Roman"/>
              </w:rPr>
            </w:pPr>
            <w:r w:rsidRPr="00856253">
              <w:rPr>
                <w:rFonts w:ascii="Times New Roman" w:eastAsia="SansSerif" w:hAnsi="Times New Roman" w:cs="Times New Roman"/>
                <w:b/>
                <w:color w:val="000000"/>
                <w:sz w:val="16"/>
              </w:rPr>
              <w:t>Likely Source of Contamination</w:t>
            </w:r>
          </w:p>
        </w:tc>
      </w:tr>
      <w:tr w:rsidR="00856253" w14:paraId="1A14BEA7" w14:textId="77777777" w:rsidTr="00E36044">
        <w:trPr>
          <w:trHeight w:hRule="exact" w:val="22"/>
        </w:trPr>
        <w:tc>
          <w:tcPr>
            <w:tcW w:w="1980" w:type="dxa"/>
            <w:tcMar>
              <w:top w:w="0" w:type="dxa"/>
              <w:left w:w="0" w:type="dxa"/>
              <w:bottom w:w="0" w:type="dxa"/>
              <w:right w:w="0" w:type="dxa"/>
            </w:tcMar>
          </w:tcPr>
          <w:p w14:paraId="66F1AF3B" w14:textId="77777777" w:rsidR="00C6416E" w:rsidRPr="00856253" w:rsidRDefault="00C6416E" w:rsidP="0000371F">
            <w:pPr>
              <w:rPr>
                <w:rFonts w:ascii="Times New Roman" w:hAnsi="Times New Roman" w:cs="Times New Roman"/>
                <w:sz w:val="2"/>
              </w:rPr>
            </w:pPr>
          </w:p>
        </w:tc>
        <w:tc>
          <w:tcPr>
            <w:tcW w:w="1440" w:type="dxa"/>
            <w:tcMar>
              <w:top w:w="0" w:type="dxa"/>
              <w:left w:w="0" w:type="dxa"/>
              <w:bottom w:w="0" w:type="dxa"/>
              <w:right w:w="0" w:type="dxa"/>
            </w:tcMar>
          </w:tcPr>
          <w:p w14:paraId="60DC4AA4" w14:textId="77777777" w:rsidR="00C6416E" w:rsidRPr="00856253" w:rsidRDefault="00C6416E" w:rsidP="0000371F">
            <w:pPr>
              <w:rPr>
                <w:rFonts w:ascii="Times New Roman" w:hAnsi="Times New Roman" w:cs="Times New Roman"/>
                <w:sz w:val="2"/>
              </w:rPr>
            </w:pPr>
          </w:p>
        </w:tc>
        <w:tc>
          <w:tcPr>
            <w:tcW w:w="1800" w:type="dxa"/>
            <w:tcMar>
              <w:top w:w="0" w:type="dxa"/>
              <w:left w:w="0" w:type="dxa"/>
              <w:bottom w:w="0" w:type="dxa"/>
              <w:right w:w="0" w:type="dxa"/>
            </w:tcMar>
          </w:tcPr>
          <w:p w14:paraId="7E28581B" w14:textId="77777777" w:rsidR="00C6416E" w:rsidRPr="00856253" w:rsidRDefault="00C6416E" w:rsidP="0000371F">
            <w:pPr>
              <w:rPr>
                <w:rFonts w:ascii="Times New Roman" w:hAnsi="Times New Roman" w:cs="Times New Roman"/>
                <w:sz w:val="2"/>
              </w:rPr>
            </w:pPr>
          </w:p>
        </w:tc>
        <w:tc>
          <w:tcPr>
            <w:tcW w:w="2250" w:type="dxa"/>
            <w:tcMar>
              <w:top w:w="0" w:type="dxa"/>
              <w:left w:w="0" w:type="dxa"/>
              <w:bottom w:w="0" w:type="dxa"/>
              <w:right w:w="0" w:type="dxa"/>
            </w:tcMar>
          </w:tcPr>
          <w:p w14:paraId="6CC8FE8A" w14:textId="77777777" w:rsidR="00C6416E" w:rsidRPr="00856253" w:rsidRDefault="00C6416E" w:rsidP="0000371F">
            <w:pPr>
              <w:rPr>
                <w:rFonts w:ascii="Times New Roman" w:hAnsi="Times New Roman" w:cs="Times New Roman"/>
                <w:sz w:val="2"/>
              </w:rPr>
            </w:pPr>
          </w:p>
        </w:tc>
        <w:tc>
          <w:tcPr>
            <w:tcW w:w="720" w:type="dxa"/>
            <w:tcMar>
              <w:top w:w="0" w:type="dxa"/>
              <w:left w:w="0" w:type="dxa"/>
              <w:bottom w:w="0" w:type="dxa"/>
              <w:right w:w="0" w:type="dxa"/>
            </w:tcMar>
          </w:tcPr>
          <w:p w14:paraId="75D9E259" w14:textId="77777777" w:rsidR="00C6416E" w:rsidRPr="00856253" w:rsidRDefault="00C6416E" w:rsidP="0000371F">
            <w:pPr>
              <w:rPr>
                <w:rFonts w:ascii="Times New Roman" w:hAnsi="Times New Roman" w:cs="Times New Roman"/>
                <w:sz w:val="2"/>
              </w:rPr>
            </w:pPr>
          </w:p>
        </w:tc>
        <w:tc>
          <w:tcPr>
            <w:tcW w:w="630" w:type="dxa"/>
            <w:tcMar>
              <w:top w:w="0" w:type="dxa"/>
              <w:left w:w="0" w:type="dxa"/>
              <w:bottom w:w="0" w:type="dxa"/>
              <w:right w:w="0" w:type="dxa"/>
            </w:tcMar>
          </w:tcPr>
          <w:p w14:paraId="42CD7807" w14:textId="77777777" w:rsidR="00C6416E" w:rsidRPr="00856253" w:rsidRDefault="00C6416E" w:rsidP="0000371F">
            <w:pPr>
              <w:rPr>
                <w:rFonts w:ascii="Times New Roman" w:hAnsi="Times New Roman" w:cs="Times New Roman"/>
                <w:sz w:val="2"/>
              </w:rPr>
            </w:pPr>
          </w:p>
        </w:tc>
        <w:tc>
          <w:tcPr>
            <w:tcW w:w="630" w:type="dxa"/>
            <w:tcMar>
              <w:top w:w="0" w:type="dxa"/>
              <w:left w:w="0" w:type="dxa"/>
              <w:bottom w:w="0" w:type="dxa"/>
              <w:right w:w="0" w:type="dxa"/>
            </w:tcMar>
          </w:tcPr>
          <w:p w14:paraId="5F827C95" w14:textId="77777777" w:rsidR="00C6416E" w:rsidRPr="00856253" w:rsidRDefault="00C6416E" w:rsidP="0000371F">
            <w:pPr>
              <w:rPr>
                <w:rFonts w:ascii="Times New Roman" w:hAnsi="Times New Roman" w:cs="Times New Roman"/>
                <w:sz w:val="2"/>
              </w:rPr>
            </w:pPr>
          </w:p>
        </w:tc>
        <w:tc>
          <w:tcPr>
            <w:tcW w:w="720" w:type="dxa"/>
            <w:tcMar>
              <w:top w:w="0" w:type="dxa"/>
              <w:left w:w="0" w:type="dxa"/>
              <w:bottom w:w="0" w:type="dxa"/>
              <w:right w:w="0" w:type="dxa"/>
            </w:tcMar>
          </w:tcPr>
          <w:p w14:paraId="2BF24A61" w14:textId="77777777" w:rsidR="00C6416E" w:rsidRPr="00856253" w:rsidRDefault="00C6416E" w:rsidP="0000371F">
            <w:pPr>
              <w:rPr>
                <w:rFonts w:ascii="Times New Roman" w:hAnsi="Times New Roman" w:cs="Times New Roman"/>
                <w:sz w:val="2"/>
              </w:rPr>
            </w:pPr>
          </w:p>
        </w:tc>
        <w:tc>
          <w:tcPr>
            <w:tcW w:w="3150" w:type="dxa"/>
            <w:tcMar>
              <w:top w:w="0" w:type="dxa"/>
              <w:left w:w="0" w:type="dxa"/>
              <w:bottom w:w="0" w:type="dxa"/>
              <w:right w:w="0" w:type="dxa"/>
            </w:tcMar>
          </w:tcPr>
          <w:p w14:paraId="091C3472" w14:textId="77777777" w:rsidR="00C6416E" w:rsidRPr="00856253" w:rsidRDefault="00C6416E" w:rsidP="0000371F">
            <w:pPr>
              <w:rPr>
                <w:rFonts w:ascii="Times New Roman" w:hAnsi="Times New Roman" w:cs="Times New Roman"/>
                <w:sz w:val="2"/>
              </w:rPr>
            </w:pPr>
          </w:p>
        </w:tc>
      </w:tr>
      <w:tr w:rsidR="00856253" w14:paraId="0B6A70B4" w14:textId="77777777" w:rsidTr="00E36044">
        <w:trPr>
          <w:trHeight w:hRule="exact" w:val="85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8E2B9DA" w14:textId="77777777" w:rsidR="00C6416E" w:rsidRPr="00856253" w:rsidRDefault="00C6416E" w:rsidP="00C6416E">
            <w:pPr>
              <w:jc w:val="center"/>
              <w:rPr>
                <w:rFonts w:ascii="Times New Roman" w:hAnsi="Times New Roman" w:cs="Times New Roman"/>
              </w:rPr>
            </w:pPr>
            <w:r w:rsidRPr="00856253">
              <w:rPr>
                <w:rFonts w:ascii="Times New Roman" w:eastAsia="SansSerif" w:hAnsi="Times New Roman" w:cs="Times New Roman"/>
                <w:b/>
                <w:color w:val="000000"/>
                <w:sz w:val="16"/>
              </w:rPr>
              <w:t>Barium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00A7FB"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2024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D38FC1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0.039</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E2C934A"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0.039 - 0.039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F1B64E9"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8FB0F1D"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 xml:space="preserve">2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27FCEE2"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 xml:space="preserve">ppm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C309DFB"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N</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0294C8C" w14:textId="77777777" w:rsidR="00C6416E" w:rsidRPr="00856253" w:rsidRDefault="00C6416E" w:rsidP="0000371F">
            <w:pPr>
              <w:rPr>
                <w:rFonts w:ascii="Times New Roman" w:hAnsi="Times New Roman" w:cs="Times New Roman"/>
              </w:rPr>
            </w:pPr>
            <w:r w:rsidRPr="00856253">
              <w:rPr>
                <w:rFonts w:ascii="Times New Roman" w:eastAsia="SansSerif" w:hAnsi="Times New Roman" w:cs="Times New Roman"/>
                <w:color w:val="000000"/>
                <w:sz w:val="16"/>
              </w:rPr>
              <w:t>Discharge of drilling wastes; Discharge from metal refineries; Erosion of natural deposits.</w:t>
            </w:r>
          </w:p>
        </w:tc>
      </w:tr>
      <w:tr w:rsidR="00856253" w14:paraId="1F215B50" w14:textId="77777777" w:rsidTr="00E36044">
        <w:trPr>
          <w:trHeight w:hRule="exact" w:val="22"/>
        </w:trPr>
        <w:tc>
          <w:tcPr>
            <w:tcW w:w="1980" w:type="dxa"/>
            <w:tcMar>
              <w:top w:w="0" w:type="dxa"/>
              <w:left w:w="0" w:type="dxa"/>
              <w:bottom w:w="0" w:type="dxa"/>
              <w:right w:w="0" w:type="dxa"/>
            </w:tcMar>
          </w:tcPr>
          <w:p w14:paraId="0D7254B4" w14:textId="77777777" w:rsidR="00C6416E" w:rsidRPr="00856253" w:rsidRDefault="00C6416E" w:rsidP="0000371F">
            <w:pPr>
              <w:rPr>
                <w:rFonts w:ascii="Times New Roman" w:hAnsi="Times New Roman" w:cs="Times New Roman"/>
                <w:sz w:val="2"/>
              </w:rPr>
            </w:pPr>
          </w:p>
        </w:tc>
        <w:tc>
          <w:tcPr>
            <w:tcW w:w="1440" w:type="dxa"/>
            <w:tcMar>
              <w:top w:w="0" w:type="dxa"/>
              <w:left w:w="0" w:type="dxa"/>
              <w:bottom w:w="0" w:type="dxa"/>
              <w:right w:w="0" w:type="dxa"/>
            </w:tcMar>
          </w:tcPr>
          <w:p w14:paraId="7628306A" w14:textId="77777777" w:rsidR="00C6416E" w:rsidRPr="00856253" w:rsidRDefault="00C6416E" w:rsidP="0000371F">
            <w:pPr>
              <w:rPr>
                <w:rFonts w:ascii="Times New Roman" w:hAnsi="Times New Roman" w:cs="Times New Roman"/>
                <w:sz w:val="2"/>
              </w:rPr>
            </w:pPr>
          </w:p>
        </w:tc>
        <w:tc>
          <w:tcPr>
            <w:tcW w:w="1800" w:type="dxa"/>
            <w:tcMar>
              <w:top w:w="0" w:type="dxa"/>
              <w:left w:w="0" w:type="dxa"/>
              <w:bottom w:w="0" w:type="dxa"/>
              <w:right w:w="0" w:type="dxa"/>
            </w:tcMar>
          </w:tcPr>
          <w:p w14:paraId="7ED64718" w14:textId="77777777" w:rsidR="00C6416E" w:rsidRPr="00856253" w:rsidRDefault="00C6416E" w:rsidP="0000371F">
            <w:pPr>
              <w:rPr>
                <w:rFonts w:ascii="Times New Roman" w:hAnsi="Times New Roman" w:cs="Times New Roman"/>
                <w:sz w:val="2"/>
              </w:rPr>
            </w:pPr>
          </w:p>
        </w:tc>
        <w:tc>
          <w:tcPr>
            <w:tcW w:w="2250" w:type="dxa"/>
            <w:tcMar>
              <w:top w:w="0" w:type="dxa"/>
              <w:left w:w="0" w:type="dxa"/>
              <w:bottom w:w="0" w:type="dxa"/>
              <w:right w:w="0" w:type="dxa"/>
            </w:tcMar>
          </w:tcPr>
          <w:p w14:paraId="7D7255D5" w14:textId="77777777" w:rsidR="00C6416E" w:rsidRPr="00856253" w:rsidRDefault="00C6416E" w:rsidP="0000371F">
            <w:pPr>
              <w:rPr>
                <w:rFonts w:ascii="Times New Roman" w:hAnsi="Times New Roman" w:cs="Times New Roman"/>
                <w:sz w:val="2"/>
              </w:rPr>
            </w:pPr>
          </w:p>
        </w:tc>
        <w:tc>
          <w:tcPr>
            <w:tcW w:w="720" w:type="dxa"/>
            <w:tcMar>
              <w:top w:w="0" w:type="dxa"/>
              <w:left w:w="0" w:type="dxa"/>
              <w:bottom w:w="0" w:type="dxa"/>
              <w:right w:w="0" w:type="dxa"/>
            </w:tcMar>
          </w:tcPr>
          <w:p w14:paraId="2653BECC" w14:textId="77777777" w:rsidR="00C6416E" w:rsidRPr="00856253" w:rsidRDefault="00C6416E" w:rsidP="0000371F">
            <w:pPr>
              <w:rPr>
                <w:rFonts w:ascii="Times New Roman" w:hAnsi="Times New Roman" w:cs="Times New Roman"/>
                <w:sz w:val="2"/>
              </w:rPr>
            </w:pPr>
          </w:p>
        </w:tc>
        <w:tc>
          <w:tcPr>
            <w:tcW w:w="630" w:type="dxa"/>
            <w:tcMar>
              <w:top w:w="0" w:type="dxa"/>
              <w:left w:w="0" w:type="dxa"/>
              <w:bottom w:w="0" w:type="dxa"/>
              <w:right w:w="0" w:type="dxa"/>
            </w:tcMar>
          </w:tcPr>
          <w:p w14:paraId="75CB59AB" w14:textId="77777777" w:rsidR="00C6416E" w:rsidRPr="00856253" w:rsidRDefault="00C6416E" w:rsidP="0000371F">
            <w:pPr>
              <w:rPr>
                <w:rFonts w:ascii="Times New Roman" w:hAnsi="Times New Roman" w:cs="Times New Roman"/>
                <w:sz w:val="2"/>
              </w:rPr>
            </w:pPr>
          </w:p>
        </w:tc>
        <w:tc>
          <w:tcPr>
            <w:tcW w:w="630" w:type="dxa"/>
            <w:tcMar>
              <w:top w:w="0" w:type="dxa"/>
              <w:left w:w="0" w:type="dxa"/>
              <w:bottom w:w="0" w:type="dxa"/>
              <w:right w:w="0" w:type="dxa"/>
            </w:tcMar>
          </w:tcPr>
          <w:p w14:paraId="153BF2DB" w14:textId="77777777" w:rsidR="00C6416E" w:rsidRPr="00856253" w:rsidRDefault="00C6416E" w:rsidP="0000371F">
            <w:pPr>
              <w:rPr>
                <w:rFonts w:ascii="Times New Roman" w:hAnsi="Times New Roman" w:cs="Times New Roman"/>
                <w:sz w:val="2"/>
              </w:rPr>
            </w:pPr>
          </w:p>
        </w:tc>
        <w:tc>
          <w:tcPr>
            <w:tcW w:w="720" w:type="dxa"/>
            <w:tcMar>
              <w:top w:w="0" w:type="dxa"/>
              <w:left w:w="0" w:type="dxa"/>
              <w:bottom w:w="0" w:type="dxa"/>
              <w:right w:w="0" w:type="dxa"/>
            </w:tcMar>
          </w:tcPr>
          <w:p w14:paraId="37E0673E" w14:textId="77777777" w:rsidR="00C6416E" w:rsidRPr="00856253" w:rsidRDefault="00C6416E" w:rsidP="0000371F">
            <w:pPr>
              <w:rPr>
                <w:rFonts w:ascii="Times New Roman" w:hAnsi="Times New Roman" w:cs="Times New Roman"/>
                <w:sz w:val="2"/>
              </w:rPr>
            </w:pPr>
          </w:p>
        </w:tc>
        <w:tc>
          <w:tcPr>
            <w:tcW w:w="3150" w:type="dxa"/>
            <w:tcMar>
              <w:top w:w="0" w:type="dxa"/>
              <w:left w:w="0" w:type="dxa"/>
              <w:bottom w:w="0" w:type="dxa"/>
              <w:right w:w="0" w:type="dxa"/>
            </w:tcMar>
          </w:tcPr>
          <w:p w14:paraId="36E58B64" w14:textId="77777777" w:rsidR="00C6416E" w:rsidRPr="00856253" w:rsidRDefault="00C6416E" w:rsidP="0000371F">
            <w:pPr>
              <w:rPr>
                <w:rFonts w:ascii="Times New Roman" w:hAnsi="Times New Roman" w:cs="Times New Roman"/>
                <w:sz w:val="2"/>
              </w:rPr>
            </w:pPr>
          </w:p>
        </w:tc>
      </w:tr>
      <w:tr w:rsidR="00856253" w14:paraId="22218CFB" w14:textId="77777777" w:rsidTr="00392F79">
        <w:trPr>
          <w:trHeight w:hRule="exact" w:val="97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DB8D9B0" w14:textId="77777777" w:rsidR="00C6416E" w:rsidRPr="00856253" w:rsidRDefault="00C6416E" w:rsidP="00C6416E">
            <w:pPr>
              <w:jc w:val="center"/>
              <w:rPr>
                <w:rFonts w:ascii="Times New Roman" w:hAnsi="Times New Roman" w:cs="Times New Roman"/>
              </w:rPr>
            </w:pPr>
            <w:r w:rsidRPr="00856253">
              <w:rPr>
                <w:rFonts w:ascii="Times New Roman" w:eastAsia="SansSerif" w:hAnsi="Times New Roman" w:cs="Times New Roman"/>
                <w:b/>
                <w:color w:val="000000"/>
                <w:sz w:val="16"/>
              </w:rPr>
              <w:t>Fluoride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78415A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2024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1402E11"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0.7</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34200F"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0.713 - 0.713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8BED025"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B43D61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 xml:space="preserve">4.0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479D2A1"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 xml:space="preserve">ppm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09237E4"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N</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476F1A8" w14:textId="77777777" w:rsidR="00C6416E" w:rsidRPr="00856253" w:rsidRDefault="00C6416E" w:rsidP="0000371F">
            <w:pPr>
              <w:rPr>
                <w:rFonts w:ascii="Times New Roman" w:hAnsi="Times New Roman" w:cs="Times New Roman"/>
              </w:rPr>
            </w:pPr>
            <w:r w:rsidRPr="00856253">
              <w:rPr>
                <w:rFonts w:ascii="Times New Roman" w:eastAsia="SansSerif" w:hAnsi="Times New Roman" w:cs="Times New Roman"/>
                <w:color w:val="000000"/>
                <w:sz w:val="16"/>
              </w:rPr>
              <w:t>Erosion of natural deposits; Water additive which promotes strong teeth; Discharge from fertilizer and aluminum factories.</w:t>
            </w:r>
          </w:p>
        </w:tc>
      </w:tr>
    </w:tbl>
    <w:p w14:paraId="487310F6" w14:textId="151CC874" w:rsidR="00C6416E" w:rsidRDefault="00C6416E">
      <w:pPr>
        <w:rPr>
          <w:rFonts w:ascii="Times New Roman" w:hAnsi="Times New Roman" w:cs="Times New Roman"/>
          <w:sz w:val="16"/>
          <w:szCs w:val="16"/>
        </w:rPr>
      </w:pPr>
    </w:p>
    <w:p w14:paraId="5C7EF7EF" w14:textId="732AF38C" w:rsidR="00392F79" w:rsidRPr="00392F79" w:rsidRDefault="00392F79">
      <w:pPr>
        <w:rPr>
          <w:rFonts w:ascii="Times New Roman" w:hAnsi="Times New Roman" w:cs="Times New Roman"/>
          <w:b/>
          <w:bCs/>
          <w:sz w:val="20"/>
          <w:szCs w:val="20"/>
        </w:rPr>
      </w:pPr>
      <w:r>
        <w:rPr>
          <w:rFonts w:ascii="Times New Roman" w:hAnsi="Times New Roman" w:cs="Times New Roman"/>
          <w:sz w:val="16"/>
          <w:szCs w:val="16"/>
        </w:rPr>
        <w:t xml:space="preserve">    </w:t>
      </w:r>
      <w:r>
        <w:rPr>
          <w:rFonts w:ascii="Times New Roman" w:hAnsi="Times New Roman" w:cs="Times New Roman"/>
          <w:b/>
          <w:bCs/>
          <w:sz w:val="20"/>
          <w:szCs w:val="20"/>
        </w:rPr>
        <w:t>Turbidity</w:t>
      </w:r>
    </w:p>
    <w:tbl>
      <w:tblPr>
        <w:tblStyle w:val="TableGrid"/>
        <w:tblW w:w="13320" w:type="dxa"/>
        <w:tblInd w:w="175" w:type="dxa"/>
        <w:tblLook w:val="04A0" w:firstRow="1" w:lastRow="0" w:firstColumn="1" w:lastColumn="0" w:noHBand="0" w:noVBand="1"/>
      </w:tblPr>
      <w:tblGrid>
        <w:gridCol w:w="2415"/>
        <w:gridCol w:w="2590"/>
        <w:gridCol w:w="2590"/>
        <w:gridCol w:w="2590"/>
        <w:gridCol w:w="3135"/>
      </w:tblGrid>
      <w:tr w:rsidR="00E36044" w14:paraId="4EEACDED" w14:textId="77777777" w:rsidTr="00392F79">
        <w:trPr>
          <w:trHeight w:val="557"/>
        </w:trPr>
        <w:tc>
          <w:tcPr>
            <w:tcW w:w="2415" w:type="dxa"/>
          </w:tcPr>
          <w:p w14:paraId="2B8CF16E" w14:textId="77777777" w:rsidR="00E36044" w:rsidRPr="00392F79" w:rsidRDefault="00E36044" w:rsidP="00392F79">
            <w:pPr>
              <w:jc w:val="center"/>
              <w:rPr>
                <w:rFonts w:ascii="Times New Roman" w:hAnsi="Times New Roman" w:cs="Times New Roman"/>
                <w:b/>
                <w:bCs/>
                <w:sz w:val="16"/>
                <w:szCs w:val="16"/>
              </w:rPr>
            </w:pPr>
          </w:p>
        </w:tc>
        <w:tc>
          <w:tcPr>
            <w:tcW w:w="2590" w:type="dxa"/>
          </w:tcPr>
          <w:p w14:paraId="419CAA0D" w14:textId="77777777" w:rsidR="00E36044" w:rsidRDefault="00E36044" w:rsidP="00392F79">
            <w:pPr>
              <w:jc w:val="center"/>
              <w:rPr>
                <w:rFonts w:ascii="Times New Roman" w:hAnsi="Times New Roman" w:cs="Times New Roman"/>
                <w:b/>
                <w:bCs/>
                <w:sz w:val="16"/>
                <w:szCs w:val="16"/>
              </w:rPr>
            </w:pPr>
          </w:p>
          <w:p w14:paraId="5916D802" w14:textId="62E8D8CB"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Level Detected</w:t>
            </w:r>
          </w:p>
        </w:tc>
        <w:tc>
          <w:tcPr>
            <w:tcW w:w="2590" w:type="dxa"/>
          </w:tcPr>
          <w:p w14:paraId="203A5FF5" w14:textId="77777777" w:rsidR="00E36044" w:rsidRDefault="00E36044" w:rsidP="00392F79">
            <w:pPr>
              <w:jc w:val="center"/>
              <w:rPr>
                <w:rFonts w:ascii="Times New Roman" w:hAnsi="Times New Roman" w:cs="Times New Roman"/>
                <w:b/>
                <w:bCs/>
                <w:sz w:val="16"/>
                <w:szCs w:val="16"/>
              </w:rPr>
            </w:pPr>
          </w:p>
          <w:p w14:paraId="5C69B6C4" w14:textId="43AA0820"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Limit (Treatment Technique)</w:t>
            </w:r>
          </w:p>
        </w:tc>
        <w:tc>
          <w:tcPr>
            <w:tcW w:w="2590" w:type="dxa"/>
          </w:tcPr>
          <w:p w14:paraId="2C8E0103" w14:textId="77777777" w:rsidR="00E36044" w:rsidRDefault="00E36044" w:rsidP="00392F79">
            <w:pPr>
              <w:jc w:val="center"/>
              <w:rPr>
                <w:rFonts w:ascii="Times New Roman" w:hAnsi="Times New Roman" w:cs="Times New Roman"/>
                <w:b/>
                <w:bCs/>
                <w:sz w:val="16"/>
                <w:szCs w:val="16"/>
              </w:rPr>
            </w:pPr>
          </w:p>
          <w:p w14:paraId="5E956893" w14:textId="1050BC78"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Violation</w:t>
            </w:r>
          </w:p>
        </w:tc>
        <w:tc>
          <w:tcPr>
            <w:tcW w:w="3135" w:type="dxa"/>
          </w:tcPr>
          <w:p w14:paraId="32810626" w14:textId="77777777" w:rsidR="00E36044" w:rsidRDefault="00E36044" w:rsidP="00392F79">
            <w:pPr>
              <w:jc w:val="center"/>
              <w:rPr>
                <w:rFonts w:ascii="Times New Roman" w:hAnsi="Times New Roman" w:cs="Times New Roman"/>
                <w:b/>
                <w:bCs/>
                <w:sz w:val="16"/>
                <w:szCs w:val="16"/>
              </w:rPr>
            </w:pPr>
          </w:p>
          <w:p w14:paraId="24D9B468" w14:textId="3694D5EE"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Likely Source of Contamination</w:t>
            </w:r>
          </w:p>
        </w:tc>
      </w:tr>
      <w:tr w:rsidR="00E36044" w14:paraId="4824D709" w14:textId="77777777" w:rsidTr="00392F79">
        <w:trPr>
          <w:trHeight w:val="620"/>
        </w:trPr>
        <w:tc>
          <w:tcPr>
            <w:tcW w:w="2415" w:type="dxa"/>
          </w:tcPr>
          <w:p w14:paraId="558F369A" w14:textId="77777777" w:rsidR="00E36044" w:rsidRPr="00392F79" w:rsidRDefault="00E36044" w:rsidP="00392F79">
            <w:pPr>
              <w:jc w:val="center"/>
              <w:rPr>
                <w:rFonts w:ascii="Times New Roman" w:hAnsi="Times New Roman" w:cs="Times New Roman"/>
                <w:b/>
                <w:bCs/>
                <w:sz w:val="16"/>
                <w:szCs w:val="16"/>
              </w:rPr>
            </w:pPr>
          </w:p>
          <w:p w14:paraId="20EAD644" w14:textId="410855BC"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Highest single measurement</w:t>
            </w:r>
          </w:p>
        </w:tc>
        <w:tc>
          <w:tcPr>
            <w:tcW w:w="2590" w:type="dxa"/>
          </w:tcPr>
          <w:p w14:paraId="37469EB3" w14:textId="77777777" w:rsidR="00E36044" w:rsidRDefault="00E36044" w:rsidP="00392F79">
            <w:pPr>
              <w:jc w:val="center"/>
              <w:rPr>
                <w:rFonts w:ascii="Times New Roman" w:hAnsi="Times New Roman" w:cs="Times New Roman"/>
                <w:sz w:val="16"/>
                <w:szCs w:val="16"/>
              </w:rPr>
            </w:pPr>
          </w:p>
          <w:p w14:paraId="6C2AA805" w14:textId="5E142B3E"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0.27 NTU</w:t>
            </w:r>
          </w:p>
        </w:tc>
        <w:tc>
          <w:tcPr>
            <w:tcW w:w="2590" w:type="dxa"/>
          </w:tcPr>
          <w:p w14:paraId="1237F6C7" w14:textId="77777777" w:rsidR="00E36044" w:rsidRDefault="00E36044" w:rsidP="00392F79">
            <w:pPr>
              <w:jc w:val="center"/>
              <w:rPr>
                <w:rFonts w:ascii="Times New Roman" w:hAnsi="Times New Roman" w:cs="Times New Roman"/>
                <w:sz w:val="16"/>
                <w:szCs w:val="16"/>
              </w:rPr>
            </w:pPr>
          </w:p>
          <w:p w14:paraId="3B7CC64C" w14:textId="7FD36E55"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1 NTU</w:t>
            </w:r>
          </w:p>
        </w:tc>
        <w:tc>
          <w:tcPr>
            <w:tcW w:w="2590" w:type="dxa"/>
          </w:tcPr>
          <w:p w14:paraId="4C13C55C" w14:textId="77777777" w:rsidR="00E36044" w:rsidRDefault="00E36044" w:rsidP="00392F79">
            <w:pPr>
              <w:jc w:val="center"/>
              <w:rPr>
                <w:rFonts w:ascii="Times New Roman" w:hAnsi="Times New Roman" w:cs="Times New Roman"/>
                <w:sz w:val="16"/>
                <w:szCs w:val="16"/>
              </w:rPr>
            </w:pPr>
          </w:p>
          <w:p w14:paraId="3CD01C77" w14:textId="2D873337"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N</w:t>
            </w:r>
          </w:p>
        </w:tc>
        <w:tc>
          <w:tcPr>
            <w:tcW w:w="3135" w:type="dxa"/>
          </w:tcPr>
          <w:p w14:paraId="2BB54203" w14:textId="77777777" w:rsidR="00E36044" w:rsidRDefault="00E36044" w:rsidP="00392F79">
            <w:pPr>
              <w:jc w:val="center"/>
              <w:rPr>
                <w:rFonts w:ascii="Times New Roman" w:hAnsi="Times New Roman" w:cs="Times New Roman"/>
                <w:sz w:val="16"/>
                <w:szCs w:val="16"/>
              </w:rPr>
            </w:pPr>
          </w:p>
          <w:p w14:paraId="16E0C651" w14:textId="45451212"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Soil runoff</w:t>
            </w:r>
          </w:p>
        </w:tc>
      </w:tr>
      <w:tr w:rsidR="00E36044" w14:paraId="5106982F" w14:textId="77777777" w:rsidTr="00392F79">
        <w:trPr>
          <w:trHeight w:val="683"/>
        </w:trPr>
        <w:tc>
          <w:tcPr>
            <w:tcW w:w="2415" w:type="dxa"/>
          </w:tcPr>
          <w:p w14:paraId="313FFA5A" w14:textId="77777777" w:rsidR="00E36044" w:rsidRDefault="00E36044" w:rsidP="00392F79">
            <w:pPr>
              <w:jc w:val="center"/>
              <w:rPr>
                <w:rFonts w:ascii="Times New Roman" w:hAnsi="Times New Roman" w:cs="Times New Roman"/>
                <w:b/>
                <w:bCs/>
                <w:sz w:val="16"/>
                <w:szCs w:val="16"/>
              </w:rPr>
            </w:pPr>
          </w:p>
          <w:p w14:paraId="485A444B" w14:textId="5A556B02"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Lowest monthly % meeting limit</w:t>
            </w:r>
          </w:p>
        </w:tc>
        <w:tc>
          <w:tcPr>
            <w:tcW w:w="2590" w:type="dxa"/>
          </w:tcPr>
          <w:p w14:paraId="6FD1FCAE" w14:textId="77777777" w:rsidR="00E36044" w:rsidRDefault="00E36044" w:rsidP="00392F79">
            <w:pPr>
              <w:jc w:val="center"/>
              <w:rPr>
                <w:rFonts w:ascii="Times New Roman" w:hAnsi="Times New Roman" w:cs="Times New Roman"/>
                <w:sz w:val="16"/>
                <w:szCs w:val="16"/>
              </w:rPr>
            </w:pPr>
          </w:p>
          <w:p w14:paraId="49FACAC9" w14:textId="3CF93B3C"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100%</w:t>
            </w:r>
          </w:p>
        </w:tc>
        <w:tc>
          <w:tcPr>
            <w:tcW w:w="2590" w:type="dxa"/>
          </w:tcPr>
          <w:p w14:paraId="1212115C" w14:textId="77777777" w:rsidR="00E36044" w:rsidRDefault="00E36044" w:rsidP="00392F79">
            <w:pPr>
              <w:jc w:val="center"/>
              <w:rPr>
                <w:rFonts w:ascii="Times New Roman" w:hAnsi="Times New Roman" w:cs="Times New Roman"/>
                <w:sz w:val="16"/>
                <w:szCs w:val="16"/>
              </w:rPr>
            </w:pPr>
          </w:p>
          <w:p w14:paraId="35425D2F" w14:textId="4CC895F3"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0.3 NTU</w:t>
            </w:r>
          </w:p>
        </w:tc>
        <w:tc>
          <w:tcPr>
            <w:tcW w:w="2590" w:type="dxa"/>
          </w:tcPr>
          <w:p w14:paraId="63505D0E" w14:textId="77777777" w:rsidR="00E36044" w:rsidRDefault="00E36044" w:rsidP="00392F79">
            <w:pPr>
              <w:jc w:val="center"/>
              <w:rPr>
                <w:rFonts w:ascii="Times New Roman" w:hAnsi="Times New Roman" w:cs="Times New Roman"/>
                <w:sz w:val="16"/>
                <w:szCs w:val="16"/>
              </w:rPr>
            </w:pPr>
          </w:p>
          <w:p w14:paraId="4DFD9796" w14:textId="1D0ED148"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N</w:t>
            </w:r>
          </w:p>
        </w:tc>
        <w:tc>
          <w:tcPr>
            <w:tcW w:w="3135" w:type="dxa"/>
          </w:tcPr>
          <w:p w14:paraId="225AF5CC" w14:textId="77777777" w:rsidR="00E36044" w:rsidRDefault="00E36044" w:rsidP="00392F79">
            <w:pPr>
              <w:jc w:val="center"/>
              <w:rPr>
                <w:rFonts w:ascii="Times New Roman" w:hAnsi="Times New Roman" w:cs="Times New Roman"/>
                <w:sz w:val="16"/>
                <w:szCs w:val="16"/>
              </w:rPr>
            </w:pPr>
          </w:p>
          <w:p w14:paraId="14AD2239" w14:textId="75426AC6"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Soil runoff</w:t>
            </w:r>
          </w:p>
        </w:tc>
      </w:tr>
    </w:tbl>
    <w:p w14:paraId="143D54B8" w14:textId="77777777" w:rsidR="00E36044" w:rsidRDefault="00E36044">
      <w:pPr>
        <w:rPr>
          <w:rFonts w:ascii="Times New Roman" w:hAnsi="Times New Roman" w:cs="Times New Roman"/>
          <w:sz w:val="16"/>
          <w:szCs w:val="16"/>
        </w:rPr>
      </w:pPr>
    </w:p>
    <w:p w14:paraId="792C264F" w14:textId="7A1E8C00" w:rsidR="00B1685C" w:rsidRDefault="00B1685C">
      <w:pPr>
        <w:rPr>
          <w:rFonts w:ascii="Times New Roman" w:hAnsi="Times New Roman" w:cs="Times New Roman"/>
          <w:b/>
          <w:bCs/>
          <w:sz w:val="20"/>
          <w:szCs w:val="20"/>
        </w:rPr>
      </w:pPr>
      <w:r>
        <w:rPr>
          <w:rFonts w:ascii="Times New Roman" w:hAnsi="Times New Roman" w:cs="Times New Roman"/>
          <w:sz w:val="16"/>
          <w:szCs w:val="16"/>
        </w:rPr>
        <w:t xml:space="preserve">     </w:t>
      </w:r>
      <w:r w:rsidR="0046423C">
        <w:rPr>
          <w:rFonts w:ascii="Times New Roman" w:hAnsi="Times New Roman" w:cs="Times New Roman"/>
          <w:b/>
          <w:bCs/>
          <w:sz w:val="20"/>
          <w:szCs w:val="20"/>
        </w:rPr>
        <w:t>Total Organic Carbon</w:t>
      </w:r>
    </w:p>
    <w:p w14:paraId="1791D514" w14:textId="4A4EF6EB" w:rsidR="0046423C" w:rsidRDefault="0046423C">
      <w:pPr>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The percentage of Total Organic Carbon (TOC) removal was measured each </w:t>
      </w:r>
      <w:r w:rsidR="00D744E1">
        <w:rPr>
          <w:rFonts w:ascii="Times New Roman" w:hAnsi="Times New Roman" w:cs="Times New Roman"/>
          <w:sz w:val="20"/>
          <w:szCs w:val="20"/>
        </w:rPr>
        <w:t>month,</w:t>
      </w:r>
      <w:r>
        <w:rPr>
          <w:rFonts w:ascii="Times New Roman" w:hAnsi="Times New Roman" w:cs="Times New Roman"/>
          <w:sz w:val="20"/>
          <w:szCs w:val="20"/>
        </w:rPr>
        <w:t xml:space="preserve"> and the system met all TOC removal requirements set, unless a TOC              </w:t>
      </w:r>
    </w:p>
    <w:p w14:paraId="40030A31" w14:textId="416A61BE" w:rsidR="0046423C" w:rsidRPr="0046423C" w:rsidRDefault="0046423C">
      <w:pPr>
        <w:rPr>
          <w:rFonts w:ascii="Times New Roman" w:hAnsi="Times New Roman" w:cs="Times New Roman"/>
          <w:sz w:val="20"/>
          <w:szCs w:val="20"/>
        </w:rPr>
      </w:pPr>
      <w:r>
        <w:rPr>
          <w:rFonts w:ascii="Times New Roman" w:hAnsi="Times New Roman" w:cs="Times New Roman"/>
          <w:sz w:val="20"/>
          <w:szCs w:val="20"/>
        </w:rPr>
        <w:t xml:space="preserve">     violation is noted in the violation section.</w:t>
      </w:r>
    </w:p>
    <w:p w14:paraId="39E495E7" w14:textId="77777777" w:rsidR="00B1685C" w:rsidRDefault="00B1685C">
      <w:pPr>
        <w:rPr>
          <w:rFonts w:ascii="Times New Roman" w:hAnsi="Times New Roman" w:cs="Times New Roman"/>
          <w:b/>
          <w:bCs/>
          <w:sz w:val="20"/>
          <w:szCs w:val="20"/>
        </w:rPr>
      </w:pPr>
    </w:p>
    <w:p w14:paraId="67BA4596" w14:textId="77777777" w:rsidR="00B1685C" w:rsidRDefault="00B1685C">
      <w:pPr>
        <w:rPr>
          <w:rFonts w:ascii="Times New Roman" w:hAnsi="Times New Roman" w:cs="Times New Roman"/>
          <w:b/>
          <w:bCs/>
          <w:sz w:val="20"/>
          <w:szCs w:val="20"/>
        </w:rPr>
      </w:pPr>
    </w:p>
    <w:p w14:paraId="2B5DE897" w14:textId="77777777" w:rsidR="00B1685C" w:rsidRDefault="00B1685C">
      <w:pPr>
        <w:rPr>
          <w:rFonts w:ascii="Times New Roman" w:hAnsi="Times New Roman" w:cs="Times New Roman"/>
          <w:b/>
          <w:bCs/>
          <w:sz w:val="20"/>
          <w:szCs w:val="20"/>
        </w:rPr>
      </w:pPr>
    </w:p>
    <w:p w14:paraId="3058A44F" w14:textId="77777777" w:rsidR="00B1685C" w:rsidRDefault="00B1685C">
      <w:pPr>
        <w:rPr>
          <w:rFonts w:ascii="Times New Roman" w:hAnsi="Times New Roman" w:cs="Times New Roman"/>
          <w:b/>
          <w:bCs/>
          <w:sz w:val="20"/>
          <w:szCs w:val="20"/>
        </w:rPr>
      </w:pPr>
    </w:p>
    <w:p w14:paraId="4C32DBAE" w14:textId="6C9AD68F" w:rsidR="00B1685C" w:rsidRDefault="00B1685C">
      <w:pPr>
        <w:rPr>
          <w:rFonts w:ascii="Times New Roman" w:hAnsi="Times New Roman" w:cs="Times New Roman"/>
          <w:b/>
          <w:bCs/>
          <w:sz w:val="20"/>
          <w:szCs w:val="20"/>
        </w:rPr>
      </w:pPr>
      <w:r>
        <w:rPr>
          <w:rFonts w:ascii="Times New Roman" w:hAnsi="Times New Roman" w:cs="Times New Roman"/>
          <w:b/>
          <w:bCs/>
          <w:sz w:val="20"/>
          <w:szCs w:val="20"/>
        </w:rPr>
        <w:t xml:space="preserve">   Violations</w:t>
      </w:r>
    </w:p>
    <w:tbl>
      <w:tblPr>
        <w:tblStyle w:val="TableGrid"/>
        <w:tblW w:w="13320" w:type="dxa"/>
        <w:tblInd w:w="175" w:type="dxa"/>
        <w:tblLook w:val="04A0" w:firstRow="1" w:lastRow="0" w:firstColumn="1" w:lastColumn="0" w:noHBand="0" w:noVBand="1"/>
      </w:tblPr>
      <w:tblGrid>
        <w:gridCol w:w="1980"/>
        <w:gridCol w:w="1170"/>
        <w:gridCol w:w="1620"/>
        <w:gridCol w:w="8550"/>
      </w:tblGrid>
      <w:tr w:rsidR="00B1685C" w14:paraId="76DC2396" w14:textId="77777777" w:rsidTr="00B1685C">
        <w:trPr>
          <w:trHeight w:val="440"/>
        </w:trPr>
        <w:tc>
          <w:tcPr>
            <w:tcW w:w="13320" w:type="dxa"/>
            <w:gridSpan w:val="4"/>
          </w:tcPr>
          <w:p w14:paraId="28D01131" w14:textId="77777777" w:rsidR="00B1685C" w:rsidRDefault="00B1685C">
            <w:pPr>
              <w:rPr>
                <w:rFonts w:ascii="Times New Roman" w:hAnsi="Times New Roman" w:cs="Times New Roman"/>
                <w:b/>
                <w:bCs/>
                <w:sz w:val="16"/>
                <w:szCs w:val="16"/>
              </w:rPr>
            </w:pPr>
          </w:p>
          <w:p w14:paraId="37DB65C6" w14:textId="59CE0D99" w:rsidR="00B1685C" w:rsidRPr="00B1685C" w:rsidRDefault="00B1685C">
            <w:pPr>
              <w:rPr>
                <w:rFonts w:ascii="Times New Roman" w:hAnsi="Times New Roman" w:cs="Times New Roman"/>
                <w:b/>
                <w:bCs/>
                <w:sz w:val="16"/>
                <w:szCs w:val="16"/>
              </w:rPr>
            </w:pPr>
            <w:r>
              <w:rPr>
                <w:rFonts w:ascii="Times New Roman" w:hAnsi="Times New Roman" w:cs="Times New Roman"/>
                <w:b/>
                <w:bCs/>
                <w:sz w:val="16"/>
                <w:szCs w:val="16"/>
              </w:rPr>
              <w:t>Public Notice Rule</w:t>
            </w:r>
          </w:p>
        </w:tc>
      </w:tr>
      <w:tr w:rsidR="00B1685C" w14:paraId="2CBC1AB1" w14:textId="77777777" w:rsidTr="00B1685C">
        <w:trPr>
          <w:trHeight w:val="440"/>
        </w:trPr>
        <w:tc>
          <w:tcPr>
            <w:tcW w:w="13320" w:type="dxa"/>
            <w:gridSpan w:val="4"/>
          </w:tcPr>
          <w:p w14:paraId="764E1658" w14:textId="32F3D65B" w:rsidR="00B1685C" w:rsidRPr="00B1685C" w:rsidRDefault="00B1685C" w:rsidP="00B1685C">
            <w:pPr>
              <w:ind w:left="720" w:hanging="720"/>
              <w:rPr>
                <w:rFonts w:ascii="Times New Roman" w:hAnsi="Times New Roman" w:cs="Times New Roman"/>
                <w:sz w:val="16"/>
                <w:szCs w:val="16"/>
              </w:rPr>
            </w:pPr>
            <w:r>
              <w:rPr>
                <w:rFonts w:ascii="Times New Roman" w:hAnsi="Times New Roman" w:cs="Times New Roman"/>
                <w:sz w:val="16"/>
                <w:szCs w:val="16"/>
              </w:rPr>
              <w:t xml:space="preserve">The Public Notification Rule helps to ensure that customers will always know if there is a problem with their drinking water. These notices immediately alert consumers if there is a serious problem with their drinking water (e.g., boil water emergency). </w:t>
            </w:r>
          </w:p>
        </w:tc>
      </w:tr>
      <w:tr w:rsidR="00B1685C" w14:paraId="7B031395" w14:textId="77777777" w:rsidTr="00DE6B63">
        <w:trPr>
          <w:trHeight w:val="395"/>
        </w:trPr>
        <w:tc>
          <w:tcPr>
            <w:tcW w:w="1980" w:type="dxa"/>
          </w:tcPr>
          <w:p w14:paraId="7FDA245A" w14:textId="6D0A25A0" w:rsidR="00B1685C" w:rsidRPr="00B1685C" w:rsidRDefault="00B1685C" w:rsidP="00B1685C">
            <w:pPr>
              <w:jc w:val="center"/>
              <w:rPr>
                <w:rFonts w:ascii="Times New Roman" w:hAnsi="Times New Roman" w:cs="Times New Roman"/>
                <w:b/>
                <w:bCs/>
                <w:sz w:val="16"/>
                <w:szCs w:val="16"/>
              </w:rPr>
            </w:pPr>
            <w:r>
              <w:rPr>
                <w:rFonts w:ascii="Times New Roman" w:hAnsi="Times New Roman" w:cs="Times New Roman"/>
                <w:b/>
                <w:bCs/>
                <w:sz w:val="16"/>
                <w:szCs w:val="16"/>
              </w:rPr>
              <w:t>Violation Type</w:t>
            </w:r>
          </w:p>
        </w:tc>
        <w:tc>
          <w:tcPr>
            <w:tcW w:w="1170" w:type="dxa"/>
          </w:tcPr>
          <w:p w14:paraId="6EB1947E" w14:textId="56E6DF93" w:rsidR="00B1685C" w:rsidRPr="00B1685C" w:rsidRDefault="00B1685C" w:rsidP="00B1685C">
            <w:pPr>
              <w:jc w:val="center"/>
              <w:rPr>
                <w:rFonts w:ascii="Times New Roman" w:hAnsi="Times New Roman" w:cs="Times New Roman"/>
                <w:b/>
                <w:bCs/>
                <w:sz w:val="16"/>
                <w:szCs w:val="16"/>
              </w:rPr>
            </w:pPr>
            <w:r>
              <w:rPr>
                <w:rFonts w:ascii="Times New Roman" w:hAnsi="Times New Roman" w:cs="Times New Roman"/>
                <w:b/>
                <w:bCs/>
                <w:sz w:val="16"/>
                <w:szCs w:val="16"/>
              </w:rPr>
              <w:t>Violation Begin</w:t>
            </w:r>
          </w:p>
        </w:tc>
        <w:tc>
          <w:tcPr>
            <w:tcW w:w="1620" w:type="dxa"/>
          </w:tcPr>
          <w:p w14:paraId="2D9A9318" w14:textId="5A85FF6C" w:rsidR="00B1685C" w:rsidRPr="00B1685C" w:rsidRDefault="00B1685C" w:rsidP="00B1685C">
            <w:pPr>
              <w:jc w:val="center"/>
              <w:rPr>
                <w:rFonts w:ascii="Times New Roman" w:hAnsi="Times New Roman" w:cs="Times New Roman"/>
                <w:b/>
                <w:bCs/>
                <w:sz w:val="16"/>
                <w:szCs w:val="16"/>
              </w:rPr>
            </w:pPr>
            <w:r>
              <w:rPr>
                <w:rFonts w:ascii="Times New Roman" w:hAnsi="Times New Roman" w:cs="Times New Roman"/>
                <w:b/>
                <w:bCs/>
                <w:sz w:val="16"/>
                <w:szCs w:val="16"/>
              </w:rPr>
              <w:t>Violation End</w:t>
            </w:r>
          </w:p>
        </w:tc>
        <w:tc>
          <w:tcPr>
            <w:tcW w:w="8550" w:type="dxa"/>
          </w:tcPr>
          <w:p w14:paraId="1E09DA29" w14:textId="2C373C97" w:rsidR="00B1685C" w:rsidRPr="00B1685C" w:rsidRDefault="00B1685C" w:rsidP="00B1685C">
            <w:pPr>
              <w:jc w:val="center"/>
              <w:rPr>
                <w:rFonts w:ascii="Times New Roman" w:hAnsi="Times New Roman" w:cs="Times New Roman"/>
                <w:b/>
                <w:bCs/>
                <w:sz w:val="16"/>
                <w:szCs w:val="16"/>
              </w:rPr>
            </w:pPr>
            <w:r>
              <w:rPr>
                <w:rFonts w:ascii="Times New Roman" w:hAnsi="Times New Roman" w:cs="Times New Roman"/>
                <w:b/>
                <w:bCs/>
                <w:sz w:val="16"/>
                <w:szCs w:val="16"/>
              </w:rPr>
              <w:t>Violation Explanation</w:t>
            </w:r>
          </w:p>
        </w:tc>
      </w:tr>
      <w:tr w:rsidR="00B1685C" w14:paraId="72CAC8A5" w14:textId="77777777" w:rsidTr="00DE6B63">
        <w:trPr>
          <w:trHeight w:val="440"/>
        </w:trPr>
        <w:tc>
          <w:tcPr>
            <w:tcW w:w="1980" w:type="dxa"/>
          </w:tcPr>
          <w:p w14:paraId="40134047" w14:textId="745EE656" w:rsidR="00B1685C" w:rsidRPr="00B1685C" w:rsidRDefault="00B1685C" w:rsidP="00B1685C">
            <w:pPr>
              <w:jc w:val="center"/>
              <w:rPr>
                <w:rFonts w:ascii="Times New Roman" w:hAnsi="Times New Roman" w:cs="Times New Roman"/>
                <w:sz w:val="16"/>
                <w:szCs w:val="16"/>
              </w:rPr>
            </w:pPr>
            <w:r>
              <w:rPr>
                <w:rFonts w:ascii="Times New Roman" w:hAnsi="Times New Roman" w:cs="Times New Roman"/>
                <w:sz w:val="16"/>
                <w:szCs w:val="16"/>
              </w:rPr>
              <w:t>PUBLIC NOTICE RULE LINKED TO VIOLATION</w:t>
            </w:r>
          </w:p>
        </w:tc>
        <w:tc>
          <w:tcPr>
            <w:tcW w:w="1170" w:type="dxa"/>
          </w:tcPr>
          <w:p w14:paraId="18B84C5A" w14:textId="77777777" w:rsidR="00B1685C" w:rsidRPr="00B1685C" w:rsidRDefault="00B1685C" w:rsidP="00B1685C">
            <w:pPr>
              <w:jc w:val="center"/>
              <w:rPr>
                <w:rFonts w:ascii="Times New Roman" w:hAnsi="Times New Roman" w:cs="Times New Roman"/>
                <w:sz w:val="16"/>
                <w:szCs w:val="16"/>
              </w:rPr>
            </w:pPr>
          </w:p>
          <w:p w14:paraId="3D95B517" w14:textId="45E15760" w:rsidR="00B1685C" w:rsidRPr="00B1685C" w:rsidRDefault="00B1685C" w:rsidP="00B1685C">
            <w:pPr>
              <w:jc w:val="center"/>
              <w:rPr>
                <w:rFonts w:ascii="Times New Roman" w:hAnsi="Times New Roman" w:cs="Times New Roman"/>
                <w:sz w:val="16"/>
                <w:szCs w:val="16"/>
              </w:rPr>
            </w:pPr>
            <w:r>
              <w:rPr>
                <w:rFonts w:ascii="Times New Roman" w:hAnsi="Times New Roman" w:cs="Times New Roman"/>
                <w:sz w:val="16"/>
                <w:szCs w:val="16"/>
              </w:rPr>
              <w:t>12/01/2022</w:t>
            </w:r>
          </w:p>
        </w:tc>
        <w:tc>
          <w:tcPr>
            <w:tcW w:w="1620" w:type="dxa"/>
          </w:tcPr>
          <w:p w14:paraId="23AA32D1" w14:textId="77777777" w:rsidR="00B1685C" w:rsidRDefault="00B1685C" w:rsidP="00B1685C">
            <w:pPr>
              <w:jc w:val="center"/>
              <w:rPr>
                <w:rFonts w:ascii="Times New Roman" w:hAnsi="Times New Roman" w:cs="Times New Roman"/>
                <w:sz w:val="16"/>
                <w:szCs w:val="16"/>
              </w:rPr>
            </w:pPr>
          </w:p>
          <w:p w14:paraId="33511045" w14:textId="55A229AD" w:rsidR="00B1685C" w:rsidRPr="00B1685C" w:rsidRDefault="00B1685C" w:rsidP="00B1685C">
            <w:pPr>
              <w:jc w:val="center"/>
              <w:rPr>
                <w:rFonts w:ascii="Times New Roman" w:hAnsi="Times New Roman" w:cs="Times New Roman"/>
                <w:sz w:val="16"/>
                <w:szCs w:val="16"/>
              </w:rPr>
            </w:pPr>
            <w:r>
              <w:rPr>
                <w:rFonts w:ascii="Times New Roman" w:hAnsi="Times New Roman" w:cs="Times New Roman"/>
                <w:sz w:val="16"/>
                <w:szCs w:val="16"/>
              </w:rPr>
              <w:t>07</w:t>
            </w:r>
            <w:r w:rsidR="0046423C">
              <w:rPr>
                <w:rFonts w:ascii="Times New Roman" w:hAnsi="Times New Roman" w:cs="Times New Roman"/>
                <w:sz w:val="16"/>
                <w:szCs w:val="16"/>
              </w:rPr>
              <w:t>/17/2024</w:t>
            </w:r>
          </w:p>
        </w:tc>
        <w:tc>
          <w:tcPr>
            <w:tcW w:w="8550" w:type="dxa"/>
          </w:tcPr>
          <w:p w14:paraId="4588CCFD" w14:textId="77777777" w:rsidR="00B1685C" w:rsidRDefault="00B1685C" w:rsidP="00B1685C">
            <w:pPr>
              <w:jc w:val="center"/>
              <w:rPr>
                <w:rFonts w:ascii="Times New Roman" w:hAnsi="Times New Roman" w:cs="Times New Roman"/>
                <w:sz w:val="16"/>
                <w:szCs w:val="16"/>
              </w:rPr>
            </w:pPr>
          </w:p>
          <w:p w14:paraId="47E9E389" w14:textId="67513FD3" w:rsidR="0046423C" w:rsidRPr="00B1685C" w:rsidRDefault="0046423C" w:rsidP="00B1685C">
            <w:pPr>
              <w:jc w:val="center"/>
              <w:rPr>
                <w:rFonts w:ascii="Times New Roman" w:hAnsi="Times New Roman" w:cs="Times New Roman"/>
                <w:sz w:val="16"/>
                <w:szCs w:val="16"/>
              </w:rPr>
            </w:pPr>
            <w:r>
              <w:rPr>
                <w:rFonts w:ascii="Times New Roman" w:hAnsi="Times New Roman" w:cs="Times New Roman"/>
                <w:sz w:val="16"/>
                <w:szCs w:val="16"/>
              </w:rPr>
              <w:t>We failed to adequately notify you, our drinking water consumers, about a violation of the drinking water regulations.</w:t>
            </w:r>
          </w:p>
        </w:tc>
      </w:tr>
      <w:tr w:rsidR="0046423C" w14:paraId="3677B28F" w14:textId="77777777" w:rsidTr="00DE6B63">
        <w:trPr>
          <w:trHeight w:val="440"/>
        </w:trPr>
        <w:tc>
          <w:tcPr>
            <w:tcW w:w="1980" w:type="dxa"/>
          </w:tcPr>
          <w:p w14:paraId="688065E3" w14:textId="71848150" w:rsidR="0046423C" w:rsidRPr="00B1685C" w:rsidRDefault="0046423C" w:rsidP="0046423C">
            <w:pPr>
              <w:jc w:val="center"/>
              <w:rPr>
                <w:rFonts w:ascii="Times New Roman" w:hAnsi="Times New Roman" w:cs="Times New Roman"/>
                <w:sz w:val="16"/>
                <w:szCs w:val="16"/>
              </w:rPr>
            </w:pPr>
            <w:r>
              <w:rPr>
                <w:rFonts w:ascii="Times New Roman" w:hAnsi="Times New Roman" w:cs="Times New Roman"/>
                <w:sz w:val="16"/>
                <w:szCs w:val="16"/>
              </w:rPr>
              <w:t>PUBLIC NOTICE RULE LINKED TO VIOLATION</w:t>
            </w:r>
          </w:p>
        </w:tc>
        <w:tc>
          <w:tcPr>
            <w:tcW w:w="1170" w:type="dxa"/>
          </w:tcPr>
          <w:p w14:paraId="590296D9" w14:textId="77777777" w:rsidR="0046423C" w:rsidRDefault="0046423C" w:rsidP="0046423C">
            <w:pPr>
              <w:jc w:val="center"/>
              <w:rPr>
                <w:rFonts w:ascii="Times New Roman" w:hAnsi="Times New Roman" w:cs="Times New Roman"/>
                <w:sz w:val="16"/>
                <w:szCs w:val="16"/>
              </w:rPr>
            </w:pPr>
          </w:p>
          <w:p w14:paraId="20D1B0B9" w14:textId="1FE6564E" w:rsidR="0046423C" w:rsidRPr="00B1685C" w:rsidRDefault="0046423C" w:rsidP="0046423C">
            <w:pPr>
              <w:jc w:val="center"/>
              <w:rPr>
                <w:rFonts w:ascii="Times New Roman" w:hAnsi="Times New Roman" w:cs="Times New Roman"/>
                <w:sz w:val="16"/>
                <w:szCs w:val="16"/>
              </w:rPr>
            </w:pPr>
            <w:r>
              <w:rPr>
                <w:rFonts w:ascii="Times New Roman" w:hAnsi="Times New Roman" w:cs="Times New Roman"/>
                <w:sz w:val="16"/>
                <w:szCs w:val="16"/>
              </w:rPr>
              <w:t>06/01/2024</w:t>
            </w:r>
          </w:p>
        </w:tc>
        <w:tc>
          <w:tcPr>
            <w:tcW w:w="1620" w:type="dxa"/>
          </w:tcPr>
          <w:p w14:paraId="27757B55" w14:textId="3DCD0852" w:rsidR="0046423C" w:rsidRPr="00B1685C" w:rsidRDefault="0046423C" w:rsidP="0046423C">
            <w:pPr>
              <w:jc w:val="center"/>
              <w:rPr>
                <w:rFonts w:ascii="Times New Roman" w:hAnsi="Times New Roman" w:cs="Times New Roman"/>
                <w:sz w:val="16"/>
                <w:szCs w:val="16"/>
              </w:rPr>
            </w:pPr>
            <w:r>
              <w:rPr>
                <w:rFonts w:ascii="Times New Roman" w:hAnsi="Times New Roman" w:cs="Times New Roman"/>
                <w:sz w:val="16"/>
                <w:szCs w:val="16"/>
              </w:rPr>
              <w:t>07/17/2024</w:t>
            </w:r>
          </w:p>
        </w:tc>
        <w:tc>
          <w:tcPr>
            <w:tcW w:w="8550" w:type="dxa"/>
          </w:tcPr>
          <w:p w14:paraId="7CC424F7" w14:textId="77777777" w:rsidR="0046423C" w:rsidRDefault="0046423C" w:rsidP="0046423C">
            <w:pPr>
              <w:jc w:val="center"/>
              <w:rPr>
                <w:rFonts w:ascii="Times New Roman" w:hAnsi="Times New Roman" w:cs="Times New Roman"/>
                <w:sz w:val="16"/>
                <w:szCs w:val="16"/>
              </w:rPr>
            </w:pPr>
          </w:p>
          <w:p w14:paraId="6109225A" w14:textId="0BCB1A8F" w:rsidR="0046423C" w:rsidRPr="00B1685C" w:rsidRDefault="0046423C" w:rsidP="0046423C">
            <w:pPr>
              <w:jc w:val="center"/>
              <w:rPr>
                <w:rFonts w:ascii="Times New Roman" w:hAnsi="Times New Roman" w:cs="Times New Roman"/>
                <w:sz w:val="16"/>
                <w:szCs w:val="16"/>
              </w:rPr>
            </w:pPr>
            <w:r>
              <w:rPr>
                <w:rFonts w:ascii="Times New Roman" w:hAnsi="Times New Roman" w:cs="Times New Roman"/>
                <w:sz w:val="16"/>
                <w:szCs w:val="16"/>
              </w:rPr>
              <w:t>We failed to adequately notify you, our drinking water consumers, about a violation of the drinking water regulations.</w:t>
            </w:r>
          </w:p>
        </w:tc>
      </w:tr>
    </w:tbl>
    <w:p w14:paraId="79E23B76" w14:textId="77777777" w:rsidR="00B1685C" w:rsidRDefault="00B1685C">
      <w:pPr>
        <w:rPr>
          <w:rFonts w:ascii="Times New Roman" w:hAnsi="Times New Roman" w:cs="Times New Roman"/>
          <w:b/>
          <w:bCs/>
          <w:sz w:val="20"/>
          <w:szCs w:val="20"/>
        </w:rPr>
      </w:pPr>
    </w:p>
    <w:p w14:paraId="111D8CF3" w14:textId="77777777" w:rsidR="00B1685C" w:rsidRPr="00B1685C" w:rsidRDefault="00B1685C">
      <w:pPr>
        <w:rPr>
          <w:rFonts w:ascii="Times New Roman" w:hAnsi="Times New Roman" w:cs="Times New Roman"/>
          <w:b/>
          <w:bCs/>
          <w:sz w:val="20"/>
          <w:szCs w:val="20"/>
        </w:rPr>
      </w:pPr>
    </w:p>
    <w:sectPr w:rsidR="00B1685C" w:rsidRPr="00B1685C" w:rsidSect="00AB4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auto"/>
    <w:pitch w:val="default"/>
  </w:font>
  <w:font w:name="AGaramondPro-Regular">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0124E"/>
    <w:multiLevelType w:val="hybridMultilevel"/>
    <w:tmpl w:val="B69E8170"/>
    <w:lvl w:ilvl="0" w:tplc="4EEE6662">
      <w:numFmt w:val="bullet"/>
      <w:lvlText w:val="-"/>
      <w:lvlJc w:val="left"/>
      <w:pPr>
        <w:ind w:left="100" w:hanging="239"/>
      </w:pPr>
      <w:rPr>
        <w:rFonts w:ascii="Times New Roman" w:eastAsia="Times New Roman" w:hAnsi="Times New Roman" w:cs="Times New Roman" w:hint="default"/>
        <w:b w:val="0"/>
        <w:bCs w:val="0"/>
        <w:i w:val="0"/>
        <w:iCs w:val="0"/>
        <w:w w:val="100"/>
        <w:sz w:val="22"/>
        <w:szCs w:val="22"/>
        <w:lang w:val="en-US" w:eastAsia="en-US" w:bidi="ar-SA"/>
      </w:rPr>
    </w:lvl>
    <w:lvl w:ilvl="1" w:tplc="3C0E3B40">
      <w:numFmt w:val="bullet"/>
      <w:lvlText w:val="•"/>
      <w:lvlJc w:val="left"/>
      <w:pPr>
        <w:ind w:left="1408" w:hanging="239"/>
      </w:pPr>
      <w:rPr>
        <w:rFonts w:hint="default"/>
        <w:lang w:val="en-US" w:eastAsia="en-US" w:bidi="ar-SA"/>
      </w:rPr>
    </w:lvl>
    <w:lvl w:ilvl="2" w:tplc="55340DA4">
      <w:numFmt w:val="bullet"/>
      <w:lvlText w:val="•"/>
      <w:lvlJc w:val="left"/>
      <w:pPr>
        <w:ind w:left="2716" w:hanging="239"/>
      </w:pPr>
      <w:rPr>
        <w:rFonts w:hint="default"/>
        <w:lang w:val="en-US" w:eastAsia="en-US" w:bidi="ar-SA"/>
      </w:rPr>
    </w:lvl>
    <w:lvl w:ilvl="3" w:tplc="C504E5A0">
      <w:numFmt w:val="bullet"/>
      <w:lvlText w:val="•"/>
      <w:lvlJc w:val="left"/>
      <w:pPr>
        <w:ind w:left="4024" w:hanging="239"/>
      </w:pPr>
      <w:rPr>
        <w:rFonts w:hint="default"/>
        <w:lang w:val="en-US" w:eastAsia="en-US" w:bidi="ar-SA"/>
      </w:rPr>
    </w:lvl>
    <w:lvl w:ilvl="4" w:tplc="D9844852">
      <w:numFmt w:val="bullet"/>
      <w:lvlText w:val="•"/>
      <w:lvlJc w:val="left"/>
      <w:pPr>
        <w:ind w:left="5332" w:hanging="239"/>
      </w:pPr>
      <w:rPr>
        <w:rFonts w:hint="default"/>
        <w:lang w:val="en-US" w:eastAsia="en-US" w:bidi="ar-SA"/>
      </w:rPr>
    </w:lvl>
    <w:lvl w:ilvl="5" w:tplc="F0CECDBA">
      <w:numFmt w:val="bullet"/>
      <w:lvlText w:val="•"/>
      <w:lvlJc w:val="left"/>
      <w:pPr>
        <w:ind w:left="6640" w:hanging="239"/>
      </w:pPr>
      <w:rPr>
        <w:rFonts w:hint="default"/>
        <w:lang w:val="en-US" w:eastAsia="en-US" w:bidi="ar-SA"/>
      </w:rPr>
    </w:lvl>
    <w:lvl w:ilvl="6" w:tplc="F40AA6EA">
      <w:numFmt w:val="bullet"/>
      <w:lvlText w:val="•"/>
      <w:lvlJc w:val="left"/>
      <w:pPr>
        <w:ind w:left="7948" w:hanging="239"/>
      </w:pPr>
      <w:rPr>
        <w:rFonts w:hint="default"/>
        <w:lang w:val="en-US" w:eastAsia="en-US" w:bidi="ar-SA"/>
      </w:rPr>
    </w:lvl>
    <w:lvl w:ilvl="7" w:tplc="E886F2FE">
      <w:numFmt w:val="bullet"/>
      <w:lvlText w:val="•"/>
      <w:lvlJc w:val="left"/>
      <w:pPr>
        <w:ind w:left="9256" w:hanging="239"/>
      </w:pPr>
      <w:rPr>
        <w:rFonts w:hint="default"/>
        <w:lang w:val="en-US" w:eastAsia="en-US" w:bidi="ar-SA"/>
      </w:rPr>
    </w:lvl>
    <w:lvl w:ilvl="8" w:tplc="A32C79F8">
      <w:numFmt w:val="bullet"/>
      <w:lvlText w:val="•"/>
      <w:lvlJc w:val="left"/>
      <w:pPr>
        <w:ind w:left="10564" w:hanging="239"/>
      </w:pPr>
      <w:rPr>
        <w:rFonts w:hint="default"/>
        <w:lang w:val="en-US" w:eastAsia="en-US" w:bidi="ar-SA"/>
      </w:rPr>
    </w:lvl>
  </w:abstractNum>
  <w:num w:numId="1" w16cid:durableId="191616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D9"/>
    <w:rsid w:val="00202DB3"/>
    <w:rsid w:val="00251676"/>
    <w:rsid w:val="002724BD"/>
    <w:rsid w:val="0028092F"/>
    <w:rsid w:val="0033219E"/>
    <w:rsid w:val="00392F79"/>
    <w:rsid w:val="0046423C"/>
    <w:rsid w:val="004A1BD8"/>
    <w:rsid w:val="004B0597"/>
    <w:rsid w:val="0055235F"/>
    <w:rsid w:val="005556F2"/>
    <w:rsid w:val="005A7C52"/>
    <w:rsid w:val="00601C6F"/>
    <w:rsid w:val="0066087D"/>
    <w:rsid w:val="006F38FB"/>
    <w:rsid w:val="006F5110"/>
    <w:rsid w:val="007154F1"/>
    <w:rsid w:val="007A295C"/>
    <w:rsid w:val="007F68BE"/>
    <w:rsid w:val="00856253"/>
    <w:rsid w:val="008E64A1"/>
    <w:rsid w:val="009F1278"/>
    <w:rsid w:val="00A01511"/>
    <w:rsid w:val="00A31BF1"/>
    <w:rsid w:val="00AB4BD9"/>
    <w:rsid w:val="00B1685C"/>
    <w:rsid w:val="00B454D4"/>
    <w:rsid w:val="00C6416E"/>
    <w:rsid w:val="00D33B69"/>
    <w:rsid w:val="00D744E1"/>
    <w:rsid w:val="00DB3235"/>
    <w:rsid w:val="00DC526F"/>
    <w:rsid w:val="00DE6B63"/>
    <w:rsid w:val="00DE6BB2"/>
    <w:rsid w:val="00DF74F6"/>
    <w:rsid w:val="00E36044"/>
    <w:rsid w:val="00ED2155"/>
    <w:rsid w:val="00F1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9120"/>
  <w15:chartTrackingRefBased/>
  <w15:docId w15:val="{D3EBB454-7552-4404-83D9-6DB54A4B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D9"/>
    <w:pPr>
      <w:spacing w:line="259" w:lineRule="auto"/>
    </w:pPr>
    <w:rPr>
      <w:sz w:val="22"/>
      <w:szCs w:val="22"/>
    </w:rPr>
  </w:style>
  <w:style w:type="paragraph" w:styleId="Heading1">
    <w:name w:val="heading 1"/>
    <w:basedOn w:val="Normal"/>
    <w:next w:val="Normal"/>
    <w:link w:val="Heading1Char"/>
    <w:uiPriority w:val="9"/>
    <w:qFormat/>
    <w:rsid w:val="00AB4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BD9"/>
    <w:rPr>
      <w:rFonts w:eastAsiaTheme="majorEastAsia" w:cstheme="majorBidi"/>
      <w:color w:val="272727" w:themeColor="text1" w:themeTint="D8"/>
    </w:rPr>
  </w:style>
  <w:style w:type="paragraph" w:styleId="Title">
    <w:name w:val="Title"/>
    <w:basedOn w:val="Normal"/>
    <w:next w:val="Normal"/>
    <w:link w:val="TitleChar"/>
    <w:uiPriority w:val="10"/>
    <w:qFormat/>
    <w:rsid w:val="00AB4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BD9"/>
    <w:pPr>
      <w:spacing w:before="160"/>
      <w:jc w:val="center"/>
    </w:pPr>
    <w:rPr>
      <w:i/>
      <w:iCs/>
      <w:color w:val="404040" w:themeColor="text1" w:themeTint="BF"/>
    </w:rPr>
  </w:style>
  <w:style w:type="character" w:customStyle="1" w:styleId="QuoteChar">
    <w:name w:val="Quote Char"/>
    <w:basedOn w:val="DefaultParagraphFont"/>
    <w:link w:val="Quote"/>
    <w:uiPriority w:val="29"/>
    <w:rsid w:val="00AB4BD9"/>
    <w:rPr>
      <w:i/>
      <w:iCs/>
      <w:color w:val="404040" w:themeColor="text1" w:themeTint="BF"/>
    </w:rPr>
  </w:style>
  <w:style w:type="paragraph" w:styleId="ListParagraph">
    <w:name w:val="List Paragraph"/>
    <w:basedOn w:val="Normal"/>
    <w:uiPriority w:val="34"/>
    <w:qFormat/>
    <w:rsid w:val="00AB4BD9"/>
    <w:pPr>
      <w:ind w:left="720"/>
      <w:contextualSpacing/>
    </w:pPr>
  </w:style>
  <w:style w:type="character" w:styleId="IntenseEmphasis">
    <w:name w:val="Intense Emphasis"/>
    <w:basedOn w:val="DefaultParagraphFont"/>
    <w:uiPriority w:val="21"/>
    <w:qFormat/>
    <w:rsid w:val="00AB4BD9"/>
    <w:rPr>
      <w:i/>
      <w:iCs/>
      <w:color w:val="0F4761" w:themeColor="accent1" w:themeShade="BF"/>
    </w:rPr>
  </w:style>
  <w:style w:type="paragraph" w:styleId="IntenseQuote">
    <w:name w:val="Intense Quote"/>
    <w:basedOn w:val="Normal"/>
    <w:next w:val="Normal"/>
    <w:link w:val="IntenseQuoteChar"/>
    <w:uiPriority w:val="30"/>
    <w:qFormat/>
    <w:rsid w:val="00AB4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BD9"/>
    <w:rPr>
      <w:i/>
      <w:iCs/>
      <w:color w:val="0F4761" w:themeColor="accent1" w:themeShade="BF"/>
    </w:rPr>
  </w:style>
  <w:style w:type="character" w:styleId="IntenseReference">
    <w:name w:val="Intense Reference"/>
    <w:basedOn w:val="DefaultParagraphFont"/>
    <w:uiPriority w:val="32"/>
    <w:qFormat/>
    <w:rsid w:val="00AB4BD9"/>
    <w:rPr>
      <w:b/>
      <w:bCs/>
      <w:smallCaps/>
      <w:color w:val="0F4761" w:themeColor="accent1" w:themeShade="BF"/>
      <w:spacing w:val="5"/>
    </w:rPr>
  </w:style>
  <w:style w:type="numbering" w:customStyle="1" w:styleId="NoList1">
    <w:name w:val="No List1"/>
    <w:next w:val="NoList"/>
    <w:uiPriority w:val="99"/>
    <w:semiHidden/>
    <w:unhideWhenUsed/>
    <w:rsid w:val="00AB4BD9"/>
  </w:style>
  <w:style w:type="table" w:styleId="TableGrid">
    <w:name w:val="Table Grid"/>
    <w:basedOn w:val="TableNormal"/>
    <w:uiPriority w:val="39"/>
    <w:rsid w:val="00AB4BD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hyperlink" Target="http://dww2.tceq.texas.gov/D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Jimmie Langston</dc:creator>
  <cp:keywords/>
  <dc:description/>
  <cp:lastModifiedBy>Jimmie Langston</cp:lastModifiedBy>
  <cp:revision>2</cp:revision>
  <dcterms:created xsi:type="dcterms:W3CDTF">2025-05-19T13:37:00Z</dcterms:created>
  <dcterms:modified xsi:type="dcterms:W3CDTF">2025-05-19T13:37:00Z</dcterms:modified>
</cp:coreProperties>
</file>